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https://www.velvetjobs.com/job-descriptions/business-senior-consultant</w:t>
        </w:r>
      </w:hyperlink>
    </w:p>
    <w:p>
      <w:pPr>
        <w:pStyle w:val="Heading1"/>
      </w:pPr>
      <w:bookmarkStart w:id="21" w:name="example-of-business-senior-consultant-job-description"/>
      <w:r>
        <w:t xml:space="preserve">Example of Business Senior Consultant Job Description</w:t>
      </w:r>
      <w:bookmarkEnd w:id="21"/>
    </w:p>
    <w:p>
      <w:pPr>
        <w:pStyle w:val="Compact"/>
      </w:pPr>
      <w:r>
        <w:t xml:space="preserve">Our company is looking to fill the role of business senior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enior-consultant"/>
      <w:r>
        <w:t xml:space="preserve">Responsibilities for business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Point of contact for business information, support, direction and leadership for other business consultants, core product management teams and shared development team</w:t>
      </w:r>
    </w:p>
    <w:p>
      <w:pPr>
        <w:pStyle w:val="Compact"/>
        <w:numPr>
          <w:numId w:val="1001"/>
          <w:ilvl w:val="0"/>
        </w:numPr>
      </w:pPr>
      <w:r>
        <w:t xml:space="preserve">Engage, manage and work with a wide range of stakeholders from across the business, including senior executives</w:t>
      </w:r>
    </w:p>
    <w:p>
      <w:pPr>
        <w:pStyle w:val="Compact"/>
        <w:numPr>
          <w:numId w:val="1001"/>
          <w:ilvl w:val="0"/>
        </w:numPr>
      </w:pPr>
      <w:r>
        <w:t xml:space="preserve">Mentor clients, work on projects independently, participate as a team member, or lead teams of less experienced consultants and/or clients to deliver business projects successfully</w:t>
      </w:r>
    </w:p>
    <w:p>
      <w:pPr>
        <w:pStyle w:val="Compact"/>
        <w:numPr>
          <w:numId w:val="1001"/>
          <w:ilvl w:val="0"/>
        </w:numPr>
      </w:pPr>
      <w:r>
        <w:t xml:space="preserve">Establish business and functional requirements, then translate into actionable project initiatives and metrics</w:t>
      </w:r>
    </w:p>
    <w:p>
      <w:pPr>
        <w:pStyle w:val="Compact"/>
        <w:numPr>
          <w:numId w:val="1001"/>
          <w:ilvl w:val="0"/>
        </w:numPr>
      </w:pPr>
      <w:r>
        <w:t xml:space="preserve">Develop business cases, perform ROI calculations, and develop capital budgets</w:t>
      </w:r>
    </w:p>
    <w:p>
      <w:pPr>
        <w:pStyle w:val="Compact"/>
        <w:numPr>
          <w:numId w:val="1001"/>
          <w:ilvl w:val="0"/>
        </w:numPr>
      </w:pPr>
      <w:r>
        <w:t xml:space="preserve">Work with peers/customers to ensure end to end project business functionality of software is completed successfully from project scheduling, and design through implementation</w:t>
      </w:r>
    </w:p>
    <w:p>
      <w:pPr>
        <w:pStyle w:val="Compact"/>
        <w:numPr>
          <w:numId w:val="1001"/>
          <w:ilvl w:val="0"/>
        </w:numPr>
      </w:pPr>
      <w:r>
        <w:t xml:space="preserve">Responsible for creating a design and data models that meets the customer business requirements, fits within the customers Infrastructure, and is designed to make the best use of the CSG product offerings</w:t>
      </w:r>
    </w:p>
    <w:p>
      <w:pPr>
        <w:pStyle w:val="Compact"/>
        <w:numPr>
          <w:numId w:val="1001"/>
          <w:ilvl w:val="0"/>
        </w:numPr>
      </w:pPr>
      <w:r>
        <w:t xml:space="preserve">Analyze customer/business requirements and technical solutions to solve customers’ software challenges using multi-discipline interfaces</w:t>
      </w:r>
    </w:p>
    <w:p>
      <w:pPr>
        <w:pStyle w:val="Compact"/>
        <w:numPr>
          <w:numId w:val="1001"/>
          <w:ilvl w:val="0"/>
        </w:numPr>
      </w:pPr>
      <w:r>
        <w:t xml:space="preserve">Lead the project workshops to understand business and system requirements, customer special requirement and provide possible solution through customization, identify potential impact to the standard system functions</w:t>
      </w:r>
    </w:p>
    <w:p>
      <w:pPr>
        <w:pStyle w:val="Compact"/>
        <w:numPr>
          <w:numId w:val="1001"/>
          <w:ilvl w:val="0"/>
        </w:numPr>
      </w:pPr>
      <w:r>
        <w:t xml:space="preserve">Guide customers through the formulation and documentation of business requirements</w:t>
      </w:r>
    </w:p>
    <w:p>
      <w:pPr>
        <w:pStyle w:val="Heading2"/>
      </w:pPr>
      <w:bookmarkStart w:id="23" w:name="qualifications-for-business-senior-consultant"/>
      <w:r>
        <w:t xml:space="preserve">Qualifications for business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required, advanced degree (MBA or other) preferred</w:t>
      </w:r>
    </w:p>
    <w:p>
      <w:pPr>
        <w:pStyle w:val="Compact"/>
        <w:numPr>
          <w:numId w:val="1002"/>
          <w:ilvl w:val="0"/>
        </w:numPr>
      </w:pPr>
      <w:r>
        <w:t xml:space="preserve">The candidate should have an appreciation of high level technical solutions as they relate to data and analytics in Retail</w:t>
      </w:r>
    </w:p>
    <w:p>
      <w:pPr>
        <w:pStyle w:val="Compact"/>
        <w:numPr>
          <w:numId w:val="1002"/>
          <w:ilvl w:val="0"/>
        </w:numPr>
      </w:pPr>
      <w:r>
        <w:t xml:space="preserve">Familiarity with CRM systems with emphasis on SalesForce</w:t>
      </w:r>
    </w:p>
    <w:p>
      <w:pPr>
        <w:pStyle w:val="Compact"/>
        <w:numPr>
          <w:numId w:val="1002"/>
          <w:ilvl w:val="0"/>
        </w:numPr>
      </w:pPr>
      <w:r>
        <w:t xml:space="preserve">Familiarity with CMS systems</w:t>
      </w:r>
    </w:p>
    <w:p>
      <w:pPr>
        <w:pStyle w:val="Compact"/>
        <w:numPr>
          <w:numId w:val="1002"/>
          <w:ilvl w:val="0"/>
        </w:numPr>
      </w:pPr>
      <w:r>
        <w:t xml:space="preserve">UX methodologies</w:t>
      </w:r>
    </w:p>
    <w:p>
      <w:pPr>
        <w:pStyle w:val="Compact"/>
        <w:numPr>
          <w:numId w:val="1002"/>
          <w:ilvl w:val="0"/>
        </w:numPr>
      </w:pPr>
      <w:r>
        <w:t xml:space="preserve">Knowledge of Organizational business operations and interdependencies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2021-10-28T13:37:27Z</dcterms:created>
  <dcterms:modified xsi:type="dcterms:W3CDTF">2021-10-28T13:37:27Z</dcterms:modified>
</cp:coreProperties>
</file>