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https://www.velvetjobs.com/job-descriptions/business-senior-analyst</w:t>
        </w:r>
      </w:hyperlink>
    </w:p>
    <w:p>
      <w:pPr>
        <w:pStyle w:val="Heading1"/>
      </w:pPr>
      <w:bookmarkStart w:id="21" w:name="example-of-business-senior-analyst-job-description"/>
      <w:r>
        <w:t xml:space="preserve">Example of Business Senior Analyst Job Description</w:t>
      </w:r>
      <w:bookmarkEnd w:id="21"/>
    </w:p>
    <w:p>
      <w:pPr>
        <w:pStyle w:val="Compact"/>
      </w:pPr>
      <w:r>
        <w:t xml:space="preserve">Our growing company is looking to fill the role of business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enior-analyst"/>
      <w:r>
        <w:t xml:space="preserve">Responsibilities for business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user groups in assessing enhancement alternatives and in identifying and prioritizing system enhancement and change requests</w:t>
      </w:r>
    </w:p>
    <w:p>
      <w:pPr>
        <w:pStyle w:val="Compact"/>
        <w:numPr>
          <w:numId w:val="1001"/>
          <w:ilvl w:val="0"/>
        </w:numPr>
      </w:pPr>
      <w:r>
        <w:t xml:space="preserve">Act and liaison between business and information technology</w:t>
      </w:r>
    </w:p>
    <w:p>
      <w:pPr>
        <w:pStyle w:val="Compact"/>
        <w:numPr>
          <w:numId w:val="1001"/>
          <w:ilvl w:val="0"/>
        </w:numPr>
      </w:pPr>
      <w:r>
        <w:t xml:space="preserve">Perform and additional responsibilities as assigned</w:t>
      </w:r>
    </w:p>
    <w:p>
      <w:pPr>
        <w:pStyle w:val="Compact"/>
        <w:numPr>
          <w:numId w:val="1001"/>
          <w:ilvl w:val="0"/>
        </w:numPr>
      </w:pPr>
      <w:r>
        <w:t xml:space="preserve">Present flexible, scalable and supportable options to stakeholders and help them vet alternatives that support project and business objectives</w:t>
      </w:r>
    </w:p>
    <w:p>
      <w:pPr>
        <w:pStyle w:val="Compact"/>
        <w:numPr>
          <w:numId w:val="1001"/>
          <w:ilvl w:val="0"/>
        </w:numPr>
      </w:pPr>
      <w:r>
        <w:t xml:space="preserve">Collaborate with, and facilitate communication between, different departments and business partners in order to drive change</w:t>
      </w:r>
    </w:p>
    <w:p>
      <w:pPr>
        <w:pStyle w:val="Compact"/>
        <w:numPr>
          <w:numId w:val="1001"/>
          <w:ilvl w:val="0"/>
        </w:numPr>
      </w:pPr>
      <w:r>
        <w:t xml:space="preserve">Proactively estimate, plan, manage, communicate and execute essential duties with a focus on the uniqueness of each project</w:t>
      </w:r>
    </w:p>
    <w:p>
      <w:pPr>
        <w:pStyle w:val="Compact"/>
        <w:numPr>
          <w:numId w:val="1001"/>
          <w:ilvl w:val="0"/>
        </w:numPr>
      </w:pPr>
      <w:r>
        <w:t xml:space="preserve">Independently execute on complex configuration and reporting</w:t>
      </w:r>
    </w:p>
    <w:p>
      <w:pPr>
        <w:pStyle w:val="Compact"/>
        <w:numPr>
          <w:numId w:val="1001"/>
          <w:ilvl w:val="0"/>
        </w:numPr>
      </w:pPr>
      <w:r>
        <w:t xml:space="preserve">Collaborate with, and facilitate communication between, IT and business partners in order to drive change</w:t>
      </w:r>
    </w:p>
    <w:p>
      <w:pPr>
        <w:pStyle w:val="Compact"/>
        <w:numPr>
          <w:numId w:val="1001"/>
          <w:ilvl w:val="0"/>
        </w:numPr>
      </w:pPr>
      <w:r>
        <w:t xml:space="preserve">Demonstrate how new technologies, best practices and trends can be incorporated into business and IT processes leveraging a strong understanding of end-to-end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stakeholders to identify and maintain product vision and supporting plans that outline both short and long term goals</w:t>
      </w:r>
    </w:p>
    <w:p>
      <w:pPr>
        <w:pStyle w:val="Heading2"/>
      </w:pPr>
      <w:bookmarkStart w:id="23" w:name="qualifications-for-business-senior-analyst"/>
      <w:r>
        <w:t xml:space="preserve">Qualifications for business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ensuring requirements are clearly baselined and manage changes to those requirements through a versioning process</w:t>
      </w:r>
    </w:p>
    <w:p>
      <w:pPr>
        <w:pStyle w:val="Compact"/>
        <w:numPr>
          <w:numId w:val="1002"/>
          <w:ilvl w:val="0"/>
        </w:numPr>
      </w:pPr>
      <w:r>
        <w:t xml:space="preserve">Identify and document changes through the project change control process</w:t>
      </w:r>
    </w:p>
    <w:p>
      <w:pPr>
        <w:pStyle w:val="Compact"/>
        <w:numPr>
          <w:numId w:val="1002"/>
          <w:ilvl w:val="0"/>
        </w:numPr>
      </w:pPr>
      <w:r>
        <w:t xml:space="preserve">Maintain traceability of requirements and maintain the relationships between artifacts</w:t>
      </w:r>
    </w:p>
    <w:p>
      <w:pPr>
        <w:pStyle w:val="Compact"/>
        <w:numPr>
          <w:numId w:val="1002"/>
          <w:ilvl w:val="0"/>
        </w:numPr>
      </w:pPr>
      <w:r>
        <w:t xml:space="preserve">Perform impact analysis when changes are requested as part of the change control process</w:t>
      </w:r>
    </w:p>
    <w:p>
      <w:pPr>
        <w:pStyle w:val="Compact"/>
        <w:numPr>
          <w:numId w:val="1002"/>
          <w:ilvl w:val="0"/>
        </w:numPr>
      </w:pPr>
      <w:r>
        <w:t xml:space="preserve">Maintain requirements for re-use</w:t>
      </w:r>
    </w:p>
    <w:p>
      <w:pPr>
        <w:pStyle w:val="Compact"/>
        <w:numPr>
          <w:numId w:val="1002"/>
          <w:ilvl w:val="0"/>
        </w:numPr>
      </w:pPr>
      <w:r>
        <w:t xml:space="preserve">Enforce consistency between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