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https://www.velvetjobs.com/job-descriptions/business-senior-analyst</w:t>
        </w:r>
      </w:hyperlink>
    </w:p>
    <w:p>
      <w:pPr>
        <w:pStyle w:val="Heading1"/>
      </w:pPr>
      <w:bookmarkStart w:id="21" w:name="example-of-business-senior-analyst-job-description"/>
      <w:r>
        <w:t xml:space="preserve">Example of Business Senior Analyst Job Description</w:t>
      </w:r>
      <w:bookmarkEnd w:id="21"/>
    </w:p>
    <w:p>
      <w:pPr>
        <w:pStyle w:val="Compact"/>
      </w:pPr>
      <w:r>
        <w:t xml:space="preserve">Our growing company is hiring for a business senior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senior-analyst"/>
      <w:r>
        <w:t xml:space="preserve">Responsibilities for business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and/or lead systems/functional validations</w:t>
      </w:r>
    </w:p>
    <w:p>
      <w:pPr>
        <w:pStyle w:val="Compact"/>
        <w:numPr>
          <w:numId w:val="1001"/>
          <w:ilvl w:val="0"/>
        </w:numPr>
      </w:pPr>
      <w:r>
        <w:t xml:space="preserve">Will be involved in end to solution implementation life cycle as a Subject Matter Expert (SME) starting from Interactive Pilot Assessmment (IPA) through transition to customer care</w:t>
      </w:r>
    </w:p>
    <w:p>
      <w:pPr>
        <w:pStyle w:val="Compact"/>
        <w:numPr>
          <w:numId w:val="1001"/>
          <w:ilvl w:val="0"/>
        </w:numPr>
      </w:pPr>
      <w:r>
        <w:t xml:space="preserve">Responsible for ensuring analyses of data, establishment of new metrics, KPIs, and additional reporting</w:t>
      </w:r>
    </w:p>
    <w:p>
      <w:pPr>
        <w:pStyle w:val="Compact"/>
        <w:numPr>
          <w:numId w:val="1001"/>
          <w:ilvl w:val="0"/>
        </w:numPr>
      </w:pPr>
      <w:r>
        <w:t xml:space="preserve">Interpret metrics and participate in the development of appropriate actionable plans for the definition of a new and/or improvement of an existing process</w:t>
      </w:r>
    </w:p>
    <w:p>
      <w:pPr>
        <w:pStyle w:val="Compact"/>
        <w:numPr>
          <w:numId w:val="1001"/>
          <w:ilvl w:val="0"/>
        </w:numPr>
      </w:pPr>
      <w:r>
        <w:t xml:space="preserve">Use metrics and data to drive change across the organization</w:t>
      </w:r>
    </w:p>
    <w:p>
      <w:pPr>
        <w:pStyle w:val="Compact"/>
        <w:numPr>
          <w:numId w:val="1001"/>
          <w:ilvl w:val="0"/>
        </w:numPr>
      </w:pPr>
      <w:r>
        <w:t xml:space="preserve">Supports and participates in the coordination of the disaster recovery activities for the organization</w:t>
      </w:r>
    </w:p>
    <w:p>
      <w:pPr>
        <w:pStyle w:val="Compact"/>
        <w:numPr>
          <w:numId w:val="1001"/>
          <w:ilvl w:val="0"/>
        </w:numPr>
      </w:pPr>
      <w:r>
        <w:t xml:space="preserve">Assists in the tracking and visibility of audit items</w:t>
      </w:r>
    </w:p>
    <w:p>
      <w:pPr>
        <w:pStyle w:val="Compact"/>
        <w:numPr>
          <w:numId w:val="1001"/>
          <w:ilvl w:val="0"/>
        </w:numPr>
      </w:pPr>
      <w:r>
        <w:t xml:space="preserve">Manages and oversees project audits and overall project management methodology compliance for the organization</w:t>
      </w:r>
    </w:p>
    <w:p>
      <w:pPr>
        <w:pStyle w:val="Compact"/>
        <w:numPr>
          <w:numId w:val="1001"/>
          <w:ilvl w:val="0"/>
        </w:numPr>
      </w:pPr>
      <w:r>
        <w:t xml:space="preserve">Perform (and supervise) fit-gap analysis, requirements gathering, solution design, application configuration and testing</w:t>
      </w:r>
    </w:p>
    <w:p>
      <w:pPr>
        <w:pStyle w:val="Compact"/>
        <w:numPr>
          <w:numId w:val="1001"/>
          <w:ilvl w:val="0"/>
        </w:numPr>
      </w:pPr>
      <w:r>
        <w:t xml:space="preserve">Identifies areas within the business where technology can lead to increased efficiency and productivity</w:t>
      </w:r>
    </w:p>
    <w:p>
      <w:pPr>
        <w:pStyle w:val="Heading2"/>
      </w:pPr>
      <w:bookmarkStart w:id="23" w:name="qualifications-for-business-senior-analyst"/>
      <w:r>
        <w:t xml:space="preserve">Qualifications for business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Financial Services, particularly in the advice area</w:t>
      </w:r>
    </w:p>
    <w:p>
      <w:pPr>
        <w:pStyle w:val="Compact"/>
        <w:numPr>
          <w:numId w:val="1002"/>
          <w:ilvl w:val="0"/>
        </w:numPr>
      </w:pPr>
      <w:r>
        <w:t xml:space="preserve">Business Analyst for Credit and Market Risk to manage analysis and implementation of business mandatory changes</w:t>
      </w:r>
    </w:p>
    <w:p>
      <w:pPr>
        <w:pStyle w:val="Compact"/>
        <w:numPr>
          <w:numId w:val="1002"/>
          <w:ilvl w:val="0"/>
        </w:numPr>
      </w:pPr>
      <w:r>
        <w:t xml:space="preserve">Act as business gate keeper, controlling issues being raised to IT and working with the business to ensure issues are raised appropriately and are fully understood/agreed globally before IT work starts</w:t>
      </w:r>
    </w:p>
    <w:p>
      <w:pPr>
        <w:pStyle w:val="Compact"/>
        <w:numPr>
          <w:numId w:val="1002"/>
          <w:ilvl w:val="0"/>
        </w:numPr>
      </w:pPr>
      <w:r>
        <w:t xml:space="preserve">Individual will see changes from inception to delivery, from defining business requirements with the business to agreeing the solution with IT before presenting back to the business</w:t>
      </w:r>
    </w:p>
    <w:p>
      <w:pPr>
        <w:pStyle w:val="Compact"/>
        <w:numPr>
          <w:numId w:val="1002"/>
          <w:ilvl w:val="0"/>
        </w:numPr>
      </w:pPr>
      <w:r>
        <w:t xml:space="preserve">This person should be confident in either Credit or Market risk and be comfortable to pick up issues quickly, in some cases, last minute, to make change happen</w:t>
      </w:r>
    </w:p>
    <w:p>
      <w:pPr>
        <w:pStyle w:val="Compact"/>
        <w:numPr>
          <w:numId w:val="1002"/>
          <w:ilvl w:val="0"/>
        </w:numPr>
      </w:pPr>
      <w:r>
        <w:t xml:space="preserve">Structured thinker who can breakdown complex problems into bite size chunks and can effectively communicate issues out to business and 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2021-10-28T13:28:37Z</dcterms:created>
  <dcterms:modified xsi:type="dcterms:W3CDTF">2021-10-28T13:28:37Z</dcterms:modified>
</cp:coreProperties>
</file>