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https://www.velvetjobs.com/job-descriptions/business-relationship</w:t>
        </w:r>
      </w:hyperlink>
    </w:p>
    <w:p>
      <w:pPr>
        <w:pStyle w:val="Heading1"/>
      </w:pPr>
      <w:bookmarkStart w:id="21" w:name="example-of-business-relationship-job-description"/>
      <w:r>
        <w:t xml:space="preserve">Example of Business Relationship Job Description</w:t>
      </w:r>
      <w:bookmarkEnd w:id="21"/>
    </w:p>
    <w:p>
      <w:pPr>
        <w:pStyle w:val="Compact"/>
      </w:pPr>
      <w:r>
        <w:t xml:space="preserve">Our innovative and growing company is looking for a business relationship.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usiness-relationship"/>
      <w:r>
        <w:t xml:space="preserve">Responsibilities for business relationship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Understand business expectations outlined in the business strategy</w:t>
      </w:r>
    </w:p>
    <w:p>
      <w:pPr>
        <w:pStyle w:val="Compact"/>
        <w:numPr>
          <w:numId w:val="1001"/>
          <w:ilvl w:val="0"/>
        </w:numPr>
      </w:pPr>
      <w:r>
        <w:t xml:space="preserve">Share business acumen that supports business objectives &amp; delivers positive results</w:t>
      </w:r>
    </w:p>
    <w:p>
      <w:pPr>
        <w:pStyle w:val="Compact"/>
        <w:numPr>
          <w:numId w:val="1001"/>
          <w:ilvl w:val="0"/>
        </w:numPr>
      </w:pPr>
      <w:r>
        <w:t xml:space="preserve">Main interface to assigned business customers and B2B vendors/partners/clients on behalf of ITS (“first point of contact for the business in ITS”)</w:t>
      </w:r>
    </w:p>
    <w:p>
      <w:pPr>
        <w:pStyle w:val="Compact"/>
        <w:numPr>
          <w:numId w:val="1001"/>
          <w:ilvl w:val="0"/>
        </w:numPr>
      </w:pPr>
      <w:r>
        <w:t xml:space="preserve">Anticipate business needs based on understanding of developments in business and IT</w:t>
      </w:r>
    </w:p>
    <w:p>
      <w:pPr>
        <w:pStyle w:val="Compact"/>
        <w:numPr>
          <w:numId w:val="1001"/>
          <w:ilvl w:val="0"/>
        </w:numPr>
      </w:pPr>
      <w:r>
        <w:t xml:space="preserve">Build new proposals (initiatives including requirements definition, business impact and financials) and agree on prioritization to build 3-5 years’ roadmaps</w:t>
      </w:r>
    </w:p>
    <w:p>
      <w:pPr>
        <w:pStyle w:val="Compact"/>
        <w:numPr>
          <w:numId w:val="1001"/>
          <w:ilvl w:val="0"/>
        </w:numPr>
      </w:pPr>
      <w:r>
        <w:t xml:space="preserve">Evaluate the anchoring of the solutions given to the business and validate financial assumptions</w:t>
      </w:r>
    </w:p>
    <w:p>
      <w:pPr>
        <w:pStyle w:val="Compact"/>
        <w:numPr>
          <w:numId w:val="1001"/>
          <w:ilvl w:val="0"/>
        </w:numPr>
      </w:pPr>
      <w:r>
        <w:t xml:space="preserve">Request business resources to conduct project feasibility analysis</w:t>
      </w:r>
    </w:p>
    <w:p>
      <w:pPr>
        <w:pStyle w:val="Compact"/>
        <w:numPr>
          <w:numId w:val="1001"/>
          <w:ilvl w:val="0"/>
        </w:numPr>
      </w:pPr>
      <w:r>
        <w:t xml:space="preserve">Actively detect and manage business process improvement and decision making support requirements</w:t>
      </w:r>
    </w:p>
    <w:p>
      <w:pPr>
        <w:pStyle w:val="Compact"/>
        <w:numPr>
          <w:numId w:val="1001"/>
          <w:ilvl w:val="0"/>
        </w:numPr>
      </w:pPr>
      <w:r>
        <w:t xml:space="preserve">Conduct business and carry out responsibilities that supports, promotes, and fosters JM Family culture and company values</w:t>
      </w:r>
    </w:p>
    <w:p>
      <w:pPr>
        <w:pStyle w:val="Compact"/>
        <w:numPr>
          <w:numId w:val="1001"/>
          <w:ilvl w:val="0"/>
        </w:numPr>
      </w:pPr>
      <w:r>
        <w:t xml:space="preserve">Lead &amp; advocate new technology and business solutions that lead to maximum user adoption</w:t>
      </w:r>
    </w:p>
    <w:p>
      <w:pPr>
        <w:pStyle w:val="Heading2"/>
      </w:pPr>
      <w:bookmarkStart w:id="23" w:name="qualifications-for-business-relationship"/>
      <w:r>
        <w:t xml:space="preserve">Qualifications for business relationship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An in depth and cross functional understanding of core line of business processes and value chain services</w:t>
      </w:r>
    </w:p>
    <w:p>
      <w:pPr>
        <w:pStyle w:val="Compact"/>
        <w:numPr>
          <w:numId w:val="1002"/>
          <w:ilvl w:val="0"/>
        </w:numPr>
      </w:pPr>
      <w:r>
        <w:t xml:space="preserve">Previous IT business relationship experience and team leadership would be desirable</w:t>
      </w:r>
    </w:p>
    <w:p>
      <w:pPr>
        <w:pStyle w:val="Compact"/>
        <w:numPr>
          <w:numId w:val="1002"/>
          <w:ilvl w:val="0"/>
        </w:numPr>
      </w:pPr>
      <w:r>
        <w:t xml:space="preserve">Translate goals and expectations to specific and executable actions</w:t>
      </w:r>
    </w:p>
    <w:p>
      <w:pPr>
        <w:pStyle w:val="Compact"/>
        <w:numPr>
          <w:numId w:val="1002"/>
          <w:ilvl w:val="0"/>
        </w:numPr>
      </w:pPr>
      <w:r>
        <w:t xml:space="preserve">Meet and exceed individual assigned goals successfully by managing daily and weekly sales routines/activities</w:t>
      </w:r>
    </w:p>
    <w:p>
      <w:pPr>
        <w:pStyle w:val="Compact"/>
        <w:numPr>
          <w:numId w:val="1002"/>
          <w:ilvl w:val="0"/>
        </w:numPr>
      </w:pPr>
      <w:r>
        <w:t xml:space="preserve">Use relationship sales processes to maximize sales opportunities and to effectively deliver sales results</w:t>
      </w:r>
    </w:p>
    <w:p>
      <w:pPr>
        <w:pStyle w:val="Compact"/>
        <w:numPr>
          <w:numId w:val="1002"/>
          <w:ilvl w:val="0"/>
        </w:numPr>
      </w:pPr>
      <w:r>
        <w:t xml:space="preserve">Involve with the local organizations and participate in local community events to introduce and expand East West Bank's relationship and reputation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relationshi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relationshi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2021-10-28T18:36:33Z</dcterms:created>
  <dcterms:modified xsi:type="dcterms:W3CDTF">2021-10-28T18:36:33Z</dcterms:modified>
</cp:coreProperties>
</file>