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https://www.velvetjobs.com/job-descriptions/business-processes-senior-consultant</w:t>
        </w:r>
      </w:hyperlink>
    </w:p>
    <w:p>
      <w:pPr>
        <w:pStyle w:val="Heading1"/>
      </w:pPr>
      <w:bookmarkStart w:id="21" w:name="example-of-business-processes-senior-consultant-job-description"/>
      <w:r>
        <w:t xml:space="preserve">Example of Business Processes Senior Consultant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processes senior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processes-senior-consultant"/>
      <w:r>
        <w:t xml:space="preserve">Responsibilities for business processes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Promoting adoption and governance of the change management and business process model</w:t>
      </w:r>
    </w:p>
    <w:p>
      <w:pPr>
        <w:pStyle w:val="Compact"/>
        <w:numPr>
          <w:numId w:val="1001"/>
          <w:ilvl w:val="0"/>
        </w:numPr>
      </w:pPr>
      <w:r>
        <w:t xml:space="preserve">Coordinating change management and business process teams</w:t>
      </w:r>
    </w:p>
    <w:p>
      <w:pPr>
        <w:pStyle w:val="Compact"/>
        <w:numPr>
          <w:numId w:val="1001"/>
          <w:ilvl w:val="0"/>
        </w:numPr>
      </w:pPr>
      <w:r>
        <w:t xml:space="preserve">Developing and coordinating the change management and business process plan providing consulting to involved stakeholders</w:t>
      </w:r>
    </w:p>
    <w:p>
      <w:pPr>
        <w:pStyle w:val="Compact"/>
        <w:numPr>
          <w:numId w:val="1001"/>
          <w:ilvl w:val="0"/>
        </w:numPr>
      </w:pPr>
      <w:r>
        <w:t xml:space="preserve">Acting as liaison between the different sectors involved in implementing the changes</w:t>
      </w:r>
    </w:p>
    <w:p>
      <w:pPr>
        <w:pStyle w:val="Compact"/>
        <w:numPr>
          <w:numId w:val="1001"/>
          <w:ilvl w:val="0"/>
        </w:numPr>
      </w:pPr>
      <w:r>
        <w:t xml:space="preserve">Leading work sessions with relevant work teams</w:t>
      </w:r>
    </w:p>
    <w:p>
      <w:pPr>
        <w:pStyle w:val="Compact"/>
        <w:numPr>
          <w:numId w:val="1001"/>
          <w:ilvl w:val="0"/>
        </w:numPr>
      </w:pPr>
      <w:r>
        <w:t xml:space="preserve">Drafting documents and participating in deliverables (process mapping, VSM, procedures, Ishikawa, data analysis and compilation, priority matrix, SWOT, action plan)</w:t>
      </w:r>
    </w:p>
    <w:p>
      <w:pPr>
        <w:pStyle w:val="Compact"/>
        <w:numPr>
          <w:numId w:val="1001"/>
          <w:ilvl w:val="0"/>
        </w:numPr>
      </w:pPr>
      <w:r>
        <w:t xml:space="preserve">Evaluating, analyzing, and structuring development needs for change-related skills</w:t>
      </w:r>
    </w:p>
    <w:p>
      <w:pPr>
        <w:pStyle w:val="Compact"/>
        <w:numPr>
          <w:numId w:val="1001"/>
          <w:ilvl w:val="0"/>
        </w:numPr>
      </w:pPr>
      <w:r>
        <w:t xml:space="preserve">Contributing to strategy and communications material development</w:t>
      </w:r>
    </w:p>
    <w:p>
      <w:pPr>
        <w:pStyle w:val="Compact"/>
        <w:numPr>
          <w:numId w:val="1001"/>
          <w:ilvl w:val="0"/>
        </w:numPr>
      </w:pPr>
      <w:r>
        <w:t xml:space="preserve">Producing management and management dashboard information</w:t>
      </w:r>
    </w:p>
    <w:p>
      <w:pPr>
        <w:pStyle w:val="Compact"/>
        <w:numPr>
          <w:numId w:val="1001"/>
          <w:ilvl w:val="0"/>
        </w:numPr>
      </w:pPr>
      <w:r>
        <w:t xml:space="preserve">Evaluating stakeholder adoption change integration</w:t>
      </w:r>
    </w:p>
    <w:p>
      <w:pPr>
        <w:pStyle w:val="Heading2"/>
      </w:pPr>
      <w:bookmarkStart w:id="23" w:name="qualifications-for-business-processes-senior-consultant"/>
      <w:r>
        <w:t xml:space="preserve">Qualifications for business processes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Independently working, self motivated and delivering to plan</w:t>
      </w:r>
    </w:p>
    <w:p>
      <w:pPr>
        <w:pStyle w:val="Compact"/>
        <w:numPr>
          <w:numId w:val="1002"/>
          <w:ilvl w:val="0"/>
        </w:numPr>
      </w:pPr>
      <w:r>
        <w:t xml:space="preserve">QUALIFICATIONS THAT ARE A PLUS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 and/or Business Administration (Finance, Accounting, Engineering)</w:t>
      </w:r>
    </w:p>
    <w:p>
      <w:pPr>
        <w:pStyle w:val="Compact"/>
        <w:numPr>
          <w:numId w:val="1002"/>
          <w:ilvl w:val="0"/>
        </w:numPr>
      </w:pPr>
      <w:r>
        <w:t xml:space="preserve">Good understanding of insurance industry specific business processes</w:t>
      </w:r>
    </w:p>
    <w:p>
      <w:pPr>
        <w:pStyle w:val="Compact"/>
        <w:numPr>
          <w:numId w:val="1002"/>
          <w:ilvl w:val="0"/>
        </w:numPr>
      </w:pPr>
      <w:r>
        <w:t xml:space="preserve">Minimum 4-6 years in Automotive services, at least two years in a functional lead or solution architect role in Automotive Industry</w:t>
      </w:r>
    </w:p>
    <w:p>
      <w:pPr>
        <w:pStyle w:val="Compact"/>
        <w:numPr>
          <w:numId w:val="1002"/>
          <w:ilvl w:val="0"/>
        </w:numPr>
      </w:pPr>
      <w:r>
        <w:t xml:space="preserve">Experience with major international companies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es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es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2021-10-28T12:49:56Z</dcterms:created>
  <dcterms:modified xsi:type="dcterms:W3CDTF">2021-10-28T12:49:56Z</dcterms:modified>
</cp:coreProperties>
</file>