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https://www.velvetjobs.com/job-descriptions/business-process-specialist</w:t>
        </w:r>
      </w:hyperlink>
    </w:p>
    <w:p>
      <w:pPr>
        <w:pStyle w:val="Heading1"/>
      </w:pPr>
      <w:bookmarkStart w:id="21" w:name="example-of-business-process-specialist-job-description"/>
      <w:r>
        <w:t xml:space="preserve">Example of Business Process Specialist Job Description</w:t>
      </w:r>
      <w:bookmarkEnd w:id="21"/>
    </w:p>
    <w:p>
      <w:pPr>
        <w:pStyle w:val="Compact"/>
      </w:pPr>
      <w:r>
        <w:t xml:space="preserve">Our company is hiring for a business process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process-specialist"/>
      <w:r>
        <w:t xml:space="preserve">Responsibilities for business process specialist</w:t>
      </w:r>
      <w:bookmarkEnd w:id="22"/>
    </w:p>
    <w:p>
      <w:pPr>
        <w:pStyle w:val="Compact"/>
        <w:numPr>
          <w:numId w:val="1001"/>
          <w:ilvl w:val="0"/>
        </w:numPr>
      </w:pPr>
      <w:r>
        <w:t xml:space="preserve">Present key selling points, features and benefits while focusing message on customer need &amp; expectations</w:t>
      </w:r>
    </w:p>
    <w:p>
      <w:pPr>
        <w:pStyle w:val="Compact"/>
        <w:numPr>
          <w:numId w:val="1001"/>
          <w:ilvl w:val="0"/>
        </w:numPr>
      </w:pPr>
      <w:r>
        <w:t xml:space="preserve">Must understand technical issues</w:t>
      </w:r>
    </w:p>
    <w:p>
      <w:pPr>
        <w:pStyle w:val="Compact"/>
        <w:numPr>
          <w:numId w:val="1001"/>
          <w:ilvl w:val="0"/>
        </w:numPr>
      </w:pPr>
      <w:r>
        <w:t xml:space="preserve">Ability to solve problems by gathering information and evaluating options</w:t>
      </w:r>
    </w:p>
    <w:p>
      <w:pPr>
        <w:pStyle w:val="Compact"/>
        <w:numPr>
          <w:numId w:val="1001"/>
          <w:ilvl w:val="0"/>
        </w:numPr>
      </w:pPr>
      <w:r>
        <w:t xml:space="preserve">Experience in Fluid Automation Products &amp; the marketplace</w:t>
      </w:r>
    </w:p>
    <w:p>
      <w:pPr>
        <w:pStyle w:val="Compact"/>
        <w:numPr>
          <w:numId w:val="1001"/>
          <w:ilvl w:val="0"/>
        </w:numPr>
      </w:pPr>
      <w:r>
        <w:t xml:space="preserve">Provides group facilitation, interviewing and training and provides additional forms of knowledge transfer</w:t>
      </w:r>
    </w:p>
    <w:p>
      <w:pPr>
        <w:pStyle w:val="Compact"/>
        <w:numPr>
          <w:numId w:val="1001"/>
          <w:ilvl w:val="0"/>
        </w:numPr>
      </w:pPr>
      <w:r>
        <w:t xml:space="preserve">Should apply, as appropriate, activity data modeling, transaction flow analysis, internal control and risk analysis and modern business methods and apply performance measurement techniques</w:t>
      </w:r>
    </w:p>
    <w:p>
      <w:pPr>
        <w:pStyle w:val="Compact"/>
        <w:numPr>
          <w:numId w:val="1001"/>
          <w:ilvl w:val="0"/>
        </w:numPr>
      </w:pPr>
      <w:r>
        <w:t xml:space="preserve">Constructs sound, logical business improvement opportunities consistent with corporate information management guiding principles, cost savings and system architecture objectives</w:t>
      </w:r>
    </w:p>
    <w:p>
      <w:pPr>
        <w:pStyle w:val="Compact"/>
        <w:numPr>
          <w:numId w:val="1001"/>
          <w:ilvl w:val="0"/>
        </w:numPr>
      </w:pPr>
      <w:r>
        <w:t xml:space="preserve">Senior level supervisors provide daily supervision and direction to staff</w:t>
      </w:r>
    </w:p>
    <w:p>
      <w:pPr>
        <w:pStyle w:val="Compact"/>
        <w:numPr>
          <w:numId w:val="1001"/>
          <w:ilvl w:val="0"/>
        </w:numPr>
      </w:pPr>
      <w:r>
        <w:t xml:space="preserve">Research and resolve problem orders, billing adjustments, credit requests</w:t>
      </w:r>
    </w:p>
    <w:p>
      <w:pPr>
        <w:pStyle w:val="Compact"/>
        <w:numPr>
          <w:numId w:val="1001"/>
          <w:ilvl w:val="0"/>
        </w:numPr>
      </w:pPr>
      <w:r>
        <w:t xml:space="preserve">Leads or supports regular business meetings as needed to support all primary duties and responsibilities</w:t>
      </w:r>
    </w:p>
    <w:p>
      <w:pPr>
        <w:pStyle w:val="Heading2"/>
      </w:pPr>
      <w:bookmarkStart w:id="23" w:name="qualifications-for-business-process-specialist"/>
      <w:r>
        <w:t xml:space="preserve">Qualifications for business process specialist</w:t>
      </w:r>
      <w:bookmarkEnd w:id="23"/>
    </w:p>
    <w:p>
      <w:pPr>
        <w:pStyle w:val="Compact"/>
        <w:numPr>
          <w:numId w:val="1002"/>
          <w:ilvl w:val="0"/>
        </w:numPr>
      </w:pPr>
      <w:r>
        <w:t xml:space="preserve">DHS acquisition experience preferred</w:t>
      </w:r>
    </w:p>
    <w:p>
      <w:pPr>
        <w:pStyle w:val="Compact"/>
        <w:numPr>
          <w:numId w:val="1002"/>
          <w:ilvl w:val="0"/>
        </w:numPr>
      </w:pPr>
      <w:r>
        <w:t xml:space="preserve">Minimum of 3 years experience providing production support by assisting with the analysis, design, programming, and testing of solutions to complex production problems, supports the development of test scenarios and test cases</w:t>
      </w:r>
    </w:p>
    <w:p>
      <w:pPr>
        <w:pStyle w:val="Compact"/>
        <w:numPr>
          <w:numId w:val="1002"/>
          <w:ilvl w:val="0"/>
        </w:numPr>
      </w:pPr>
      <w:r>
        <w:t xml:space="preserve">Effective at building and maintaining interpersonal relationships with IT managers and technical leaders, business representatives and vendor personnel</w:t>
      </w:r>
    </w:p>
    <w:p>
      <w:pPr>
        <w:pStyle w:val="Compact"/>
        <w:numPr>
          <w:numId w:val="1002"/>
          <w:ilvl w:val="0"/>
        </w:numPr>
      </w:pPr>
      <w:r>
        <w:t xml:space="preserve">Must be able to think logically about disaster recovery issues that could affect the organization and design appropriate assessment and diagnosis activities</w:t>
      </w:r>
    </w:p>
    <w:p>
      <w:pPr>
        <w:pStyle w:val="Compact"/>
        <w:numPr>
          <w:numId w:val="1002"/>
          <w:ilvl w:val="0"/>
        </w:numPr>
      </w:pPr>
      <w:r>
        <w:t xml:space="preserve">Prior experience in Service Continuity Management is essential</w:t>
      </w:r>
    </w:p>
    <w:p>
      <w:pPr>
        <w:pStyle w:val="Compact"/>
        <w:numPr>
          <w:numId w:val="1002"/>
          <w:ilvl w:val="0"/>
        </w:numPr>
      </w:pPr>
      <w:r>
        <w:t xml:space="preserve">Prior experience in working with both internal and external business units is critical to success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ces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ces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2021-10-28T18:37:52Z</dcterms:created>
  <dcterms:modified xsi:type="dcterms:W3CDTF">2021-10-28T18:37:52Z</dcterms:modified>
</cp:coreProperties>
</file>