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https://www.velvetjobs.com/job-descriptions/business-process-specialist</w:t>
        </w:r>
      </w:hyperlink>
    </w:p>
    <w:p>
      <w:pPr>
        <w:pStyle w:val="Heading1"/>
      </w:pPr>
      <w:bookmarkStart w:id="21" w:name="example-of-business-process-specialist-job-description"/>
      <w:r>
        <w:t xml:space="preserve">Example of Business Process Specialist Job Description</w:t>
      </w:r>
      <w:bookmarkEnd w:id="21"/>
    </w:p>
    <w:p>
      <w:pPr>
        <w:pStyle w:val="Compact"/>
      </w:pPr>
      <w:r>
        <w:t xml:space="preserve">Our company is looking to fill the role of business process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process-specialist"/>
      <w:r>
        <w:t xml:space="preserve">Responsibilities for business process specialist</w:t>
      </w:r>
      <w:bookmarkEnd w:id="22"/>
    </w:p>
    <w:p>
      <w:pPr>
        <w:pStyle w:val="Compact"/>
        <w:numPr>
          <w:numId w:val="1001"/>
          <w:ilvl w:val="0"/>
        </w:numPr>
      </w:pPr>
      <w:r>
        <w:t xml:space="preserve">Oversight of IS&amp;T travel, entertainment, professional development and professional services</w:t>
      </w:r>
    </w:p>
    <w:p>
      <w:pPr>
        <w:pStyle w:val="Compact"/>
        <w:numPr>
          <w:numId w:val="1001"/>
          <w:ilvl w:val="0"/>
        </w:numPr>
      </w:pPr>
      <w:r>
        <w:t xml:space="preserve">Train and support Project and Service Managers with project expense tracking processes</w:t>
      </w:r>
    </w:p>
    <w:p>
      <w:pPr>
        <w:pStyle w:val="Compact"/>
        <w:numPr>
          <w:numId w:val="1001"/>
          <w:ilvl w:val="0"/>
        </w:numPr>
      </w:pPr>
      <w:r>
        <w:t xml:space="preserve">Establishes and maintains working relationships within various departments, functions, channels, business management, and program sponsors</w:t>
      </w:r>
    </w:p>
    <w:p>
      <w:pPr>
        <w:pStyle w:val="Compact"/>
        <w:numPr>
          <w:numId w:val="1001"/>
          <w:ilvl w:val="0"/>
        </w:numPr>
      </w:pPr>
      <w:r>
        <w:t xml:space="preserve">Collaborate with and advise the customer account managers and senior management on unacceptable risks, non-standard terms</w:t>
      </w:r>
    </w:p>
    <w:p>
      <w:pPr>
        <w:pStyle w:val="Compact"/>
        <w:numPr>
          <w:numId w:val="1001"/>
          <w:ilvl w:val="0"/>
        </w:numPr>
      </w:pPr>
      <w:r>
        <w:t xml:space="preserve">Provide metrics/reporting for process efficiency, SOX compliance, management KPIs, process scorecards</w:t>
      </w:r>
    </w:p>
    <w:p>
      <w:pPr>
        <w:pStyle w:val="Compact"/>
        <w:numPr>
          <w:numId w:val="1001"/>
          <w:ilvl w:val="0"/>
        </w:numPr>
      </w:pPr>
      <w:r>
        <w:t xml:space="preserve">Prepare and execute the tactical business plan for the IS department</w:t>
      </w:r>
    </w:p>
    <w:p>
      <w:pPr>
        <w:pStyle w:val="Compact"/>
        <w:numPr>
          <w:numId w:val="1001"/>
          <w:ilvl w:val="0"/>
        </w:numPr>
      </w:pPr>
      <w:r>
        <w:t xml:space="preserve">Implementation of Global, Regional and Branch IS projects</w:t>
      </w:r>
    </w:p>
    <w:p>
      <w:pPr>
        <w:pStyle w:val="Compact"/>
        <w:numPr>
          <w:numId w:val="1001"/>
          <w:ilvl w:val="0"/>
        </w:numPr>
      </w:pPr>
      <w:r>
        <w:t xml:space="preserve">Provide technical support to branch users and perform troubleshooting on PC, software</w:t>
      </w:r>
    </w:p>
    <w:p>
      <w:pPr>
        <w:pStyle w:val="Compact"/>
        <w:numPr>
          <w:numId w:val="1001"/>
          <w:ilvl w:val="0"/>
        </w:numPr>
      </w:pPr>
      <w:r>
        <w:t xml:space="preserve">Facilitates process analysis discussions with cross functional business users</w:t>
      </w:r>
    </w:p>
    <w:p>
      <w:pPr>
        <w:pStyle w:val="Compact"/>
        <w:numPr>
          <w:numId w:val="1001"/>
          <w:ilvl w:val="0"/>
        </w:numPr>
      </w:pPr>
      <w:r>
        <w:t xml:space="preserve">Participate in global meetings for sharing of best practices</w:t>
      </w:r>
    </w:p>
    <w:p>
      <w:pPr>
        <w:pStyle w:val="Heading2"/>
      </w:pPr>
      <w:bookmarkStart w:id="23" w:name="qualifications-for-business-process-specialist"/>
      <w:r>
        <w:t xml:space="preserve">Qualifications for business process specialist</w:t>
      </w:r>
      <w:bookmarkEnd w:id="23"/>
    </w:p>
    <w:p>
      <w:pPr>
        <w:pStyle w:val="Compact"/>
        <w:numPr>
          <w:numId w:val="1002"/>
          <w:ilvl w:val="0"/>
        </w:numPr>
      </w:pPr>
      <w:r>
        <w:t xml:space="preserve">Familiar with quality assurance discipline and tools application in manufacturing/servicing process, such as 8D, FMEA, SPC, MSA, LEAN, Six Sigma</w:t>
      </w:r>
    </w:p>
    <w:p>
      <w:pPr>
        <w:pStyle w:val="Compact"/>
        <w:numPr>
          <w:numId w:val="1002"/>
          <w:ilvl w:val="0"/>
        </w:numPr>
      </w:pPr>
      <w:r>
        <w:t xml:space="preserve">Certified in IBM BPM</w:t>
      </w:r>
    </w:p>
    <w:p>
      <w:pPr>
        <w:pStyle w:val="Compact"/>
        <w:numPr>
          <w:numId w:val="1002"/>
          <w:ilvl w:val="0"/>
        </w:numPr>
      </w:pPr>
      <w:r>
        <w:t xml:space="preserve">Understanding of testing strategies</w:t>
      </w:r>
    </w:p>
    <w:p>
      <w:pPr>
        <w:pStyle w:val="Compact"/>
        <w:numPr>
          <w:numId w:val="1002"/>
          <w:ilvl w:val="0"/>
        </w:numPr>
      </w:pPr>
      <w:r>
        <w:t xml:space="preserve">Ability to plan, prioritize, and support multiple concurrent projects and tasks</w:t>
      </w:r>
    </w:p>
    <w:p>
      <w:pPr>
        <w:pStyle w:val="Compact"/>
        <w:numPr>
          <w:numId w:val="1002"/>
          <w:ilvl w:val="0"/>
        </w:numPr>
      </w:pPr>
      <w:r>
        <w:t xml:space="preserve">Ability to understand and work with ANT Scripts</w:t>
      </w:r>
    </w:p>
    <w:p>
      <w:pPr>
        <w:pStyle w:val="Compact"/>
        <w:numPr>
          <w:numId w:val="1002"/>
          <w:ilvl w:val="0"/>
        </w:numPr>
      </w:pPr>
      <w:r>
        <w:t xml:space="preserve">Knowledge of PVCS (AccuRev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ces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ces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2021-10-28T13:26:33Z</dcterms:created>
  <dcterms:modified xsi:type="dcterms:W3CDTF">2021-10-28T13:26:33Z</dcterms:modified>
</cp:coreProperties>
</file>