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https://www.velvetjobs.com/job-descriptions/business-office-analyst</w:t>
        </w:r>
      </w:hyperlink>
    </w:p>
    <w:p>
      <w:pPr>
        <w:pStyle w:val="Heading1"/>
      </w:pPr>
      <w:bookmarkStart w:id="21" w:name="example-of-business-office-analyst-job-description"/>
      <w:r>
        <w:t xml:space="preserve">Example of Business Office Analyst Job Description</w:t>
      </w:r>
      <w:bookmarkEnd w:id="21"/>
    </w:p>
    <w:p>
      <w:pPr>
        <w:pStyle w:val="Compact"/>
      </w:pPr>
      <w:r>
        <w:t xml:space="preserve">Our company is hiring for a business office analyst. To join our growing team, please review the list of responsibilities and qualifications.</w:t>
      </w:r>
    </w:p>
    <w:p>
      <w:pPr>
        <w:pStyle w:val="Heading2"/>
      </w:pPr>
      <w:bookmarkStart w:id="22" w:name="responsibilities-for-business-office-analyst"/>
      <w:r>
        <w:t xml:space="preserve">Responsibilities for business office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of User Acceptance Validation (UAV) process for releases</w:t>
      </w:r>
    </w:p>
    <w:p>
      <w:pPr>
        <w:pStyle w:val="Compact"/>
        <w:numPr>
          <w:numId w:val="1001"/>
          <w:ilvl w:val="0"/>
        </w:numPr>
      </w:pPr>
      <w:r>
        <w:t xml:space="preserve">Coordinate the product training development and library (procedure manuals, quick reference guides, training presentations, client training materials, and recorded training sessions)</w:t>
      </w:r>
    </w:p>
    <w:p>
      <w:pPr>
        <w:pStyle w:val="Compact"/>
        <w:numPr>
          <w:numId w:val="1001"/>
          <w:ilvl w:val="0"/>
        </w:numPr>
      </w:pPr>
      <w:r>
        <w:t xml:space="preserve">Support deployment and end user adoption activities</w:t>
      </w:r>
    </w:p>
    <w:p>
      <w:pPr>
        <w:pStyle w:val="Compact"/>
        <w:numPr>
          <w:numId w:val="1001"/>
          <w:ilvl w:val="0"/>
        </w:numPr>
      </w:pPr>
      <w:r>
        <w:t xml:space="preserve">Support Business Case development for funding requests as needed</w:t>
      </w:r>
    </w:p>
    <w:p>
      <w:pPr>
        <w:pStyle w:val="Compact"/>
        <w:numPr>
          <w:numId w:val="1001"/>
          <w:ilvl w:val="0"/>
        </w:numPr>
      </w:pPr>
      <w:r>
        <w:t xml:space="preserve">Develop and publish release notes to CSS users as required</w:t>
      </w:r>
    </w:p>
    <w:p>
      <w:pPr>
        <w:pStyle w:val="Compact"/>
        <w:numPr>
          <w:numId w:val="1001"/>
          <w:ilvl w:val="0"/>
        </w:numPr>
      </w:pPr>
      <w:r>
        <w:t xml:space="preserve">Develop requirements specifications according to standard templates/tools, using natural language</w:t>
      </w:r>
    </w:p>
    <w:p>
      <w:pPr>
        <w:pStyle w:val="Compact"/>
        <w:numPr>
          <w:numId w:val="1001"/>
          <w:ilvl w:val="0"/>
        </w:numPr>
      </w:pPr>
      <w:r>
        <w:t xml:space="preserve">Management &amp; delivery of Futures business projects, mainly focused around FIX, Execution platforms, Order Management systems, Pre-Trade Risk controls &amp; Exchange connectivity</w:t>
      </w:r>
    </w:p>
    <w:p>
      <w:pPr>
        <w:pStyle w:val="Compact"/>
        <w:numPr>
          <w:numId w:val="1001"/>
          <w:ilvl w:val="0"/>
        </w:numPr>
      </w:pPr>
      <w:r>
        <w:t xml:space="preserve">Providing technical advice to the business, pre and post sales</w:t>
      </w:r>
    </w:p>
    <w:p>
      <w:pPr>
        <w:pStyle w:val="Compact"/>
        <w:numPr>
          <w:numId w:val="1001"/>
          <w:ilvl w:val="0"/>
        </w:numPr>
      </w:pPr>
      <w:r>
        <w:t xml:space="preserve">Present and lead core product functionality demos, requirement workshops and gap analysis discussions with client or internal Sr</w:t>
      </w:r>
    </w:p>
    <w:p>
      <w:pPr>
        <w:pStyle w:val="Compact"/>
        <w:numPr>
          <w:numId w:val="1001"/>
          <w:ilvl w:val="0"/>
        </w:numPr>
      </w:pPr>
      <w:r>
        <w:t xml:space="preserve">Facilitate internal solution discussions and analysis with architects, developers and subject matter experts to establish a holistic functional and technical vision for new features/functionality, and analyze tradeoffs between user needs/usability and performance/system capabilities constraints that also align with scope, schedule and cost parameters or impacts</w:t>
      </w:r>
    </w:p>
    <w:p>
      <w:pPr>
        <w:pStyle w:val="Heading2"/>
      </w:pPr>
      <w:bookmarkStart w:id="23" w:name="qualifications-for-business-office-analyst"/>
      <w:r>
        <w:t xml:space="preserve">Qualifications for business office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Quantitive finance understanding, ability to liaise with quantative analysts on pricing and risk topics</w:t>
      </w:r>
    </w:p>
    <w:p>
      <w:pPr>
        <w:pStyle w:val="Compact"/>
        <w:numPr>
          <w:numId w:val="1002"/>
          <w:ilvl w:val="0"/>
        </w:numPr>
      </w:pPr>
      <w:r>
        <w:t xml:space="preserve">Experienced in working closely with development and test teams, leading the delivery effort from requirements point of view</w:t>
      </w:r>
    </w:p>
    <w:p>
      <w:pPr>
        <w:pStyle w:val="Compact"/>
        <w:numPr>
          <w:numId w:val="1002"/>
          <w:ilvl w:val="0"/>
        </w:numPr>
      </w:pPr>
      <w:r>
        <w:t xml:space="preserve">Agile methodology and project delivery experience a strong plus</w:t>
      </w:r>
    </w:p>
    <w:p>
      <w:pPr>
        <w:pStyle w:val="Compact"/>
        <w:numPr>
          <w:numId w:val="1002"/>
          <w:ilvl w:val="0"/>
        </w:numPr>
      </w:pPr>
      <w:r>
        <w:t xml:space="preserve">Proven ability to work across business streams, exposure to front to back system implementations</w:t>
      </w:r>
    </w:p>
    <w:p>
      <w:pPr>
        <w:pStyle w:val="Compact"/>
        <w:numPr>
          <w:numId w:val="1002"/>
          <w:ilvl w:val="0"/>
        </w:numPr>
      </w:pPr>
      <w:r>
        <w:t xml:space="preserve">Good understanding of key technology concepts, basics in SQL, functional programming and architecture</w:t>
      </w:r>
    </w:p>
    <w:p>
      <w:pPr>
        <w:pStyle w:val="Compact"/>
        <w:numPr>
          <w:numId w:val="1002"/>
          <w:ilvl w:val="0"/>
        </w:numPr>
      </w:pPr>
      <w:r>
        <w:t xml:space="preserve">Experience in margin reform or client clearing related technology initiatives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ff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ff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