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https://www.velvetjobs.com/job-descriptions/business-marketing-manager</w:t>
        </w:r>
      </w:hyperlink>
    </w:p>
    <w:p>
      <w:pPr>
        <w:pStyle w:val="Heading1"/>
      </w:pPr>
      <w:bookmarkStart w:id="21" w:name="example-of-business-marketing-manager-job-description"/>
      <w:r>
        <w:t xml:space="preserve">Example of Business Marketing Manager Job Description</w:t>
      </w:r>
      <w:bookmarkEnd w:id="21"/>
    </w:p>
    <w:p>
      <w:pPr>
        <w:pStyle w:val="Compact"/>
      </w:pPr>
      <w:r>
        <w:t xml:space="preserve">Our company is looking to fill the role of business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marketing-manager"/>
      <w:r>
        <w:t xml:space="preserve">Responsibilities for business marketing manager</w:t>
      </w:r>
      <w:bookmarkEnd w:id="22"/>
    </w:p>
    <w:p>
      <w:pPr>
        <w:pStyle w:val="Compact"/>
        <w:numPr>
          <w:numId w:val="1001"/>
          <w:ilvl w:val="0"/>
        </w:numPr>
      </w:pPr>
      <w:r>
        <w:t xml:space="preserve">Building and fulfilling our brand promise through the development and delivery of global / regional &amp; local marketing programs</w:t>
      </w:r>
    </w:p>
    <w:p>
      <w:pPr>
        <w:pStyle w:val="Compact"/>
        <w:numPr>
          <w:numId w:val="1001"/>
          <w:ilvl w:val="0"/>
        </w:numPr>
      </w:pPr>
      <w:r>
        <w:t xml:space="preserve">Developing and executing strategies to engage consumers, with a heavy focus on social / digital, in order to drive business results</w:t>
      </w:r>
    </w:p>
    <w:p>
      <w:pPr>
        <w:pStyle w:val="Compact"/>
        <w:numPr>
          <w:numId w:val="1001"/>
          <w:ilvl w:val="0"/>
        </w:numPr>
      </w:pPr>
      <w:r>
        <w:t xml:space="preserve">Take an active accountability in helping develop and implement our vNext Direct Business programs including analytics that support extending existing product/service areas in our Direct business framework</w:t>
      </w:r>
    </w:p>
    <w:p>
      <w:pPr>
        <w:pStyle w:val="Compact"/>
        <w:numPr>
          <w:numId w:val="1001"/>
          <w:ilvl w:val="0"/>
        </w:numPr>
      </w:pPr>
      <w:r>
        <w:t xml:space="preserve">Develop, validate and maintain customer messaging map lead the creation of marketing assets, ensuring customer messaging is aligned</w:t>
      </w:r>
    </w:p>
    <w:p>
      <w:pPr>
        <w:pStyle w:val="Compact"/>
        <w:numPr>
          <w:numId w:val="1001"/>
          <w:ilvl w:val="0"/>
        </w:numPr>
      </w:pPr>
      <w:r>
        <w:t xml:space="preserve">Analyze and act on KPIs to drive value and business results</w:t>
      </w:r>
    </w:p>
    <w:p>
      <w:pPr>
        <w:pStyle w:val="Compact"/>
        <w:numPr>
          <w:numId w:val="1001"/>
          <w:ilvl w:val="0"/>
        </w:numPr>
      </w:pPr>
      <w:r>
        <w:t xml:space="preserve">Leverage research insights to collaborate with product development team to ensure we delight our customers and strive for continuous innovation</w:t>
      </w:r>
    </w:p>
    <w:p>
      <w:pPr>
        <w:pStyle w:val="Compact"/>
        <w:numPr>
          <w:numId w:val="1001"/>
          <w:ilvl w:val="0"/>
        </w:numPr>
      </w:pPr>
      <w:r>
        <w:t xml:space="preserve">Become a brand evangelist and ambassador, empowering customers, employees, and channel partners to become brand advocates and evangelists</w:t>
      </w:r>
    </w:p>
    <w:p>
      <w:pPr>
        <w:pStyle w:val="Compact"/>
        <w:numPr>
          <w:numId w:val="1001"/>
          <w:ilvl w:val="0"/>
        </w:numPr>
      </w:pPr>
      <w:r>
        <w:t xml:space="preserve">Foster community by helping to build and maintain a sense of community among cross-functional stakeholders including strategic marketing team members, Marketing Services, Communications, Client Account Management, and the Executive team, in order to increase the impact and value of all marketing activity</w:t>
      </w:r>
    </w:p>
    <w:p>
      <w:pPr>
        <w:pStyle w:val="Compact"/>
        <w:numPr>
          <w:numId w:val="1001"/>
          <w:ilvl w:val="0"/>
        </w:numPr>
      </w:pPr>
      <w:r>
        <w:t xml:space="preserve">Oversee the development of marketing materials for all business development channels</w:t>
      </w:r>
    </w:p>
    <w:p>
      <w:pPr>
        <w:pStyle w:val="Compact"/>
        <w:numPr>
          <w:numId w:val="1001"/>
          <w:ilvl w:val="0"/>
        </w:numPr>
      </w:pPr>
      <w:r>
        <w:t xml:space="preserve">Capitalize on our national tradeshow presence to build stronger brand awareness with attendees</w:t>
      </w:r>
    </w:p>
    <w:p>
      <w:pPr>
        <w:pStyle w:val="Heading2"/>
      </w:pPr>
      <w:bookmarkStart w:id="23" w:name="qualifications-for-business-marketing-manager"/>
      <w:r>
        <w:t xml:space="preserve">Qualifications for business marketing manager</w:t>
      </w:r>
      <w:bookmarkEnd w:id="23"/>
    </w:p>
    <w:p>
      <w:pPr>
        <w:pStyle w:val="Compact"/>
        <w:numPr>
          <w:numId w:val="1002"/>
          <w:ilvl w:val="0"/>
        </w:numPr>
      </w:pPr>
      <w:r>
        <w:t xml:space="preserve">Embraces transformation &amp; willing to lead change</w:t>
      </w:r>
    </w:p>
    <w:p>
      <w:pPr>
        <w:pStyle w:val="Compact"/>
        <w:numPr>
          <w:numId w:val="1002"/>
          <w:ilvl w:val="0"/>
        </w:numPr>
      </w:pPr>
      <w:r>
        <w:t xml:space="preserve">Embodies transparency &amp; collaboration</w:t>
      </w:r>
    </w:p>
    <w:p>
      <w:pPr>
        <w:pStyle w:val="Compact"/>
        <w:numPr>
          <w:numId w:val="1002"/>
          <w:ilvl w:val="0"/>
        </w:numPr>
      </w:pPr>
      <w:r>
        <w:t xml:space="preserve">Metric and performance focused</w:t>
      </w:r>
    </w:p>
    <w:p>
      <w:pPr>
        <w:pStyle w:val="Compact"/>
        <w:numPr>
          <w:numId w:val="1002"/>
          <w:ilvl w:val="0"/>
        </w:numPr>
      </w:pPr>
      <w:r>
        <w:t xml:space="preserve">Data and impact driven</w:t>
      </w:r>
    </w:p>
    <w:p>
      <w:pPr>
        <w:pStyle w:val="Compact"/>
        <w:numPr>
          <w:numId w:val="1002"/>
          <w:ilvl w:val="0"/>
        </w:numPr>
      </w:pPr>
      <w:r>
        <w:t xml:space="preserve">Minimum of eight (8) years of combined experience in channel marketing, product marketing, market segmentation, digital marketing, and/or marketing automation</w:t>
      </w:r>
    </w:p>
    <w:p>
      <w:pPr>
        <w:pStyle w:val="Compact"/>
        <w:numPr>
          <w:numId w:val="1002"/>
          <w:ilvl w:val="0"/>
        </w:numPr>
      </w:pPr>
      <w:r>
        <w:t xml:space="preserve">Minimum of ten (10) years of combined experience in channel marketing, product marketing, market segmentation, digital marketing, and/or marketing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