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https://www.velvetjobs.com/job-descriptions/business-management-consultant</w:t>
        </w:r>
      </w:hyperlink>
    </w:p>
    <w:p>
      <w:pPr>
        <w:pStyle w:val="Heading1"/>
      </w:pPr>
      <w:bookmarkStart w:id="21" w:name="example-of-business-management-consultant-job-description"/>
      <w:r>
        <w:t xml:space="preserve">Example of Business Management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management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management-consultant"/>
      <w:r>
        <w:t xml:space="preserve">Responsibilities for business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process owner for commercial processes, like ordering, invoicing, credit claiming</w:t>
      </w:r>
    </w:p>
    <w:p>
      <w:pPr>
        <w:pStyle w:val="Compact"/>
        <w:numPr>
          <w:numId w:val="1001"/>
          <w:ilvl w:val="0"/>
        </w:numPr>
      </w:pPr>
      <w:r>
        <w:t xml:space="preserve">Anchor and build out a regionally focused team that seeks to solve strategic client problems, with a focus on operations consulting and change management services</w:t>
      </w:r>
    </w:p>
    <w:p>
      <w:pPr>
        <w:pStyle w:val="Compact"/>
        <w:numPr>
          <w:numId w:val="1001"/>
          <w:ilvl w:val="0"/>
        </w:numPr>
      </w:pPr>
      <w:r>
        <w:t xml:space="preserve">Work with other technical and commercial disciplines to develop meaningful client propositions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/ origination activity</w:t>
      </w:r>
    </w:p>
    <w:p>
      <w:pPr>
        <w:pStyle w:val="Compact"/>
        <w:numPr>
          <w:numId w:val="1001"/>
          <w:ilvl w:val="0"/>
        </w:numPr>
      </w:pPr>
      <w:r>
        <w:t xml:space="preserve">Take ownership of the execution of projects from inception to completion</w:t>
      </w:r>
    </w:p>
    <w:p>
      <w:pPr>
        <w:pStyle w:val="Compact"/>
        <w:numPr>
          <w:numId w:val="1001"/>
          <w:ilvl w:val="0"/>
        </w:numPr>
      </w:pPr>
      <w:r>
        <w:t xml:space="preserve">Develop and foster links to Operations Consulting teams in other regions</w:t>
      </w:r>
    </w:p>
    <w:p>
      <w:pPr>
        <w:pStyle w:val="Compact"/>
        <w:numPr>
          <w:numId w:val="1001"/>
          <w:ilvl w:val="0"/>
        </w:numPr>
      </w:pPr>
      <w:r>
        <w:t xml:space="preserve">Identify staffing needs and support recruitment effort for a Hong Kong based team</w:t>
      </w:r>
    </w:p>
    <w:p>
      <w:pPr>
        <w:pStyle w:val="Compact"/>
        <w:numPr>
          <w:numId w:val="1001"/>
          <w:ilvl w:val="0"/>
        </w:numPr>
      </w:pPr>
      <w:r>
        <w:t xml:space="preserve">Be willing to work outside of Hong Kong as and when required</w:t>
      </w:r>
    </w:p>
    <w:p>
      <w:pPr>
        <w:pStyle w:val="Compact"/>
        <w:numPr>
          <w:numId w:val="1001"/>
          <w:ilvl w:val="0"/>
        </w:numPr>
      </w:pPr>
      <w:r>
        <w:t xml:space="preserve">Support users across the Group as a trusted advisor performing incident handling</w:t>
      </w:r>
    </w:p>
    <w:p>
      <w:pPr>
        <w:pStyle w:val="Compact"/>
        <w:numPr>
          <w:numId w:val="1001"/>
          <w:ilvl w:val="0"/>
        </w:numPr>
      </w:pPr>
      <w:r>
        <w:t xml:space="preserve">Being a member of Scaled Agile Framework (SAFe) team to define, build, prioritize work within a continuous delivery pipeline</w:t>
      </w:r>
    </w:p>
    <w:p>
      <w:pPr>
        <w:pStyle w:val="Heading2"/>
      </w:pPr>
      <w:bookmarkStart w:id="23" w:name="qualifications-for-business-management-consultant"/>
      <w:r>
        <w:t xml:space="preserve">Qualifications for business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process management and change management skills essential</w:t>
      </w:r>
    </w:p>
    <w:p>
      <w:pPr>
        <w:pStyle w:val="Compact"/>
        <w:numPr>
          <w:numId w:val="1002"/>
          <w:ilvl w:val="0"/>
        </w:numPr>
      </w:pPr>
      <w:r>
        <w:t xml:space="preserve">Process analysis/improvement experience will be advantageous</w:t>
      </w:r>
    </w:p>
    <w:p>
      <w:pPr>
        <w:pStyle w:val="Compact"/>
        <w:numPr>
          <w:numId w:val="1002"/>
          <w:ilvl w:val="0"/>
        </w:numPr>
      </w:pPr>
      <w:r>
        <w:t xml:space="preserve">Good keyboard skills to include MS Excel, Visio and PowerPoint and ability to learn systems used within the business</w:t>
      </w:r>
    </w:p>
    <w:p>
      <w:pPr>
        <w:pStyle w:val="Compact"/>
        <w:numPr>
          <w:numId w:val="1002"/>
          <w:ilvl w:val="0"/>
        </w:numPr>
      </w:pPr>
      <w:r>
        <w:t xml:space="preserve">Presentation skills – ability to present to senior committees and boards as required</w:t>
      </w:r>
    </w:p>
    <w:p>
      <w:pPr>
        <w:pStyle w:val="Compact"/>
        <w:numPr>
          <w:numId w:val="1002"/>
          <w:ilvl w:val="0"/>
        </w:numPr>
      </w:pPr>
      <w:r>
        <w:t xml:space="preserve">Effective people manager who has a proven ability to interact with manage teams remotely – in particular to forge successful working relationships with our partners in Bangalore and other global locations</w:t>
      </w:r>
    </w:p>
    <w:p>
      <w:pPr>
        <w:pStyle w:val="Compact"/>
        <w:numPr>
          <w:numId w:val="1002"/>
          <w:ilvl w:val="0"/>
        </w:numPr>
      </w:pPr>
      <w:r>
        <w:t xml:space="preserve">Strong Transfer Agency Industry and Regulatory knowledge advantageous but not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2021-10-28T18:35:48Z</dcterms:created>
  <dcterms:modified xsi:type="dcterms:W3CDTF">2021-10-28T18:35:48Z</dcterms:modified>
</cp:coreProperties>
</file>