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https://www.velvetjobs.com/job-descriptions/business-intelligence-engineer</w:t>
        </w:r>
      </w:hyperlink>
    </w:p>
    <w:p>
      <w:pPr>
        <w:pStyle w:val="Heading1"/>
      </w:pPr>
      <w:bookmarkStart w:id="21" w:name="example-of-business-intelligence-engineer-job-description"/>
      <w:r>
        <w:t xml:space="preserve">Example of Business Intelligence Engineer Job Description</w:t>
      </w:r>
      <w:bookmarkEnd w:id="21"/>
    </w:p>
    <w:p>
      <w:pPr>
        <w:pStyle w:val="Compact"/>
      </w:pPr>
      <w:r>
        <w:t xml:space="preserve">Our company is growing rapidly and is looking for a business intelligence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intelligence-engineer"/>
      <w:r>
        <w:t xml:space="preserve">Responsibilities for business intelligence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on-call rotation activities</w:t>
      </w:r>
    </w:p>
    <w:p>
      <w:pPr>
        <w:pStyle w:val="Compact"/>
        <w:numPr>
          <w:numId w:val="1001"/>
          <w:ilvl w:val="0"/>
        </w:numPr>
      </w:pPr>
      <w:r>
        <w:t xml:space="preserve">Plan, design, implement, and manage a deployment of self-service data visualization platform, in Tableau</w:t>
      </w:r>
    </w:p>
    <w:p>
      <w:pPr>
        <w:pStyle w:val="Compact"/>
        <w:numPr>
          <w:numId w:val="1001"/>
          <w:ilvl w:val="0"/>
        </w:numPr>
      </w:pPr>
      <w:r>
        <w:t xml:space="preserve">Own the design, development, maintenance, and performance of the recommendations engine for Global Seller Recommendations</w:t>
      </w:r>
    </w:p>
    <w:p>
      <w:pPr>
        <w:pStyle w:val="Compact"/>
        <w:numPr>
          <w:numId w:val="1001"/>
          <w:ilvl w:val="0"/>
        </w:numPr>
      </w:pPr>
      <w:r>
        <w:t xml:space="preserve">Analyze and validate data using algorithms and statistical tools to ensure high data quality and reliable insights</w:t>
      </w:r>
    </w:p>
    <w:p>
      <w:pPr>
        <w:pStyle w:val="Compact"/>
        <w:numPr>
          <w:numId w:val="1001"/>
          <w:ilvl w:val="0"/>
        </w:numPr>
      </w:pPr>
      <w:r>
        <w:t xml:space="preserve">Apply advanced statistics to analyze and uncover insights that can drive improvements to models, reporting, data architecture</w:t>
      </w:r>
    </w:p>
    <w:p>
      <w:pPr>
        <w:pStyle w:val="Compact"/>
        <w:numPr>
          <w:numId w:val="1001"/>
          <w:ilvl w:val="0"/>
        </w:numPr>
      </w:pPr>
      <w:r>
        <w:t xml:space="preserve">Communicate technical concepts and analysis implications clearly to a wide audience, including senior executives</w:t>
      </w:r>
    </w:p>
    <w:p>
      <w:pPr>
        <w:pStyle w:val="Compact"/>
        <w:numPr>
          <w:numId w:val="1001"/>
          <w:ilvl w:val="0"/>
        </w:numPr>
      </w:pPr>
      <w:r>
        <w:t xml:space="preserve">Development of reporting, analytics and decision support to enable the AWS Finance org leaders and teams create accountability and mechanisms for revenue targets, operational efficiencies, manpower planning globally</w:t>
      </w:r>
    </w:p>
    <w:p>
      <w:pPr>
        <w:pStyle w:val="Compact"/>
        <w:numPr>
          <w:numId w:val="1001"/>
          <w:ilvl w:val="0"/>
        </w:numPr>
      </w:pPr>
      <w:r>
        <w:t xml:space="preserve">You will build and maintain data visualizations that inform and engage business partners</w:t>
      </w:r>
    </w:p>
    <w:p>
      <w:pPr>
        <w:pStyle w:val="Compact"/>
        <w:numPr>
          <w:numId w:val="1001"/>
          <w:ilvl w:val="0"/>
        </w:numPr>
      </w:pPr>
      <w:r>
        <w:t xml:space="preserve">You analyze key performance indicators to discover root causes for customer dissatisfaction</w:t>
      </w:r>
    </w:p>
    <w:p>
      <w:pPr>
        <w:pStyle w:val="Compact"/>
        <w:numPr>
          <w:numId w:val="1001"/>
          <w:ilvl w:val="0"/>
        </w:numPr>
      </w:pPr>
      <w:r>
        <w:t xml:space="preserve">You interface directly with partners, gathering requirements and owning automated end-to-end reporting solutions</w:t>
      </w:r>
    </w:p>
    <w:p>
      <w:pPr>
        <w:pStyle w:val="Heading2"/>
      </w:pPr>
      <w:bookmarkStart w:id="23" w:name="qualifications-for-business-intelligence-engineer"/>
      <w:r>
        <w:t xml:space="preserve">Qualifications for business intelligence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statistical modeling, dataming and analysis (eg SPSS, SAS/R)</w:t>
      </w:r>
    </w:p>
    <w:p>
      <w:pPr>
        <w:pStyle w:val="Compact"/>
        <w:numPr>
          <w:numId w:val="1002"/>
          <w:ilvl w:val="0"/>
        </w:numPr>
      </w:pPr>
      <w:r>
        <w:t xml:space="preserve">3+ years of experience in building and leveraging scalable analytical data warehouses (i.e., SQL, dimensional data modeling, experience building star-schemas)</w:t>
      </w:r>
    </w:p>
    <w:p>
      <w:pPr>
        <w:pStyle w:val="Compact"/>
        <w:numPr>
          <w:numId w:val="1002"/>
          <w:ilvl w:val="0"/>
        </w:numPr>
      </w:pPr>
      <w:r>
        <w:t xml:space="preserve">Experience with business intelligence software packages, data management</w:t>
      </w:r>
    </w:p>
    <w:p>
      <w:pPr>
        <w:pStyle w:val="Compact"/>
        <w:numPr>
          <w:numId w:val="1002"/>
          <w:ilvl w:val="0"/>
        </w:numPr>
      </w:pPr>
      <w:r>
        <w:t xml:space="preserve">Understanding of business data and methodologies, such as SQL, normalized vs</w:t>
      </w:r>
    </w:p>
    <w:p>
      <w:pPr>
        <w:pStyle w:val="Compact"/>
        <w:numPr>
          <w:numId w:val="1002"/>
          <w:ilvl w:val="0"/>
        </w:numPr>
      </w:pPr>
      <w:r>
        <w:t xml:space="preserve">Expert in data extraction experience using SQL</w:t>
      </w:r>
    </w:p>
    <w:p>
      <w:pPr>
        <w:pStyle w:val="Compact"/>
        <w:numPr>
          <w:numId w:val="1002"/>
          <w:ilvl w:val="0"/>
        </w:numPr>
      </w:pPr>
      <w:r>
        <w:t xml:space="preserve">ETL experience and basic/intermediate familiarity with Linux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