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https://www.velvetjobs.com/job-descriptions/business-intelligence-advisor</w:t>
        </w:r>
      </w:hyperlink>
    </w:p>
    <w:p>
      <w:pPr>
        <w:pStyle w:val="Heading1"/>
      </w:pPr>
      <w:bookmarkStart w:id="21" w:name="example-of-business-intelligence-advisor-job-description"/>
      <w:r>
        <w:t xml:space="preserve">Example of Business Intelligence Advisor Job Description</w:t>
      </w:r>
      <w:bookmarkEnd w:id="21"/>
    </w:p>
    <w:p>
      <w:pPr>
        <w:pStyle w:val="Compact"/>
      </w:pPr>
      <w:r>
        <w:t xml:space="preserve">Our company is growing rapidly and is looking to fill the role of business intelligence advisor. To join our growing team, please review the list of responsibilities and qualifications.</w:t>
      </w:r>
    </w:p>
    <w:p>
      <w:pPr>
        <w:pStyle w:val="Heading2"/>
      </w:pPr>
      <w:bookmarkStart w:id="22" w:name="responsibilities-for-business-intelligence-advisor"/>
      <w:r>
        <w:t xml:space="preserve">Responsibilities for business intelligence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generate clear, concise and comprehensive analyses that tell the story behind the data and drives intelligent action</w:t>
      </w:r>
    </w:p>
    <w:p>
      <w:pPr>
        <w:pStyle w:val="Compact"/>
        <w:numPr>
          <w:numId w:val="1001"/>
          <w:ilvl w:val="0"/>
        </w:numPr>
      </w:pPr>
      <w:r>
        <w:t xml:space="preserve">Proficiency in data visualization / dashboard best practices preferred</w:t>
      </w:r>
    </w:p>
    <w:p>
      <w:pPr>
        <w:pStyle w:val="Compact"/>
        <w:numPr>
          <w:numId w:val="1001"/>
          <w:ilvl w:val="0"/>
        </w:numPr>
      </w:pPr>
      <w:r>
        <w:t xml:space="preserve">Excellent relationship management and oral and written communication skills, including the ability to communicate sophisticated statistical models and other complex quantitative information at levels suitable for a broader business audience</w:t>
      </w:r>
    </w:p>
    <w:p>
      <w:pPr>
        <w:pStyle w:val="Compact"/>
        <w:numPr>
          <w:numId w:val="1001"/>
          <w:ilvl w:val="0"/>
        </w:numPr>
      </w:pPr>
      <w:r>
        <w:t xml:space="preserve">Build documentation and training for software releases specific to each client, adhering to established SNL Banker standard methodologies</w:t>
      </w:r>
    </w:p>
    <w:p>
      <w:pPr>
        <w:pStyle w:val="Compact"/>
        <w:numPr>
          <w:numId w:val="1001"/>
          <w:ilvl w:val="0"/>
        </w:numPr>
      </w:pPr>
      <w:r>
        <w:t xml:space="preserve">Lead Business Intelligence efforts along with clear analysis to drive S&amp;P Attach</w:t>
      </w:r>
    </w:p>
    <w:p>
      <w:pPr>
        <w:pStyle w:val="Compact"/>
        <w:numPr>
          <w:numId w:val="1001"/>
          <w:ilvl w:val="0"/>
        </w:numPr>
      </w:pPr>
      <w:r>
        <w:t xml:space="preserve">Provide insights into business performance, identifying areas of deep dive</w:t>
      </w:r>
    </w:p>
    <w:p>
      <w:pPr>
        <w:pStyle w:val="Compact"/>
        <w:numPr>
          <w:numId w:val="1001"/>
          <w:ilvl w:val="0"/>
        </w:numPr>
      </w:pPr>
      <w:r>
        <w:t xml:space="preserve">Strong project management skill sets to set priorities and meet business critical deadlines</w:t>
      </w:r>
    </w:p>
    <w:p>
      <w:pPr>
        <w:pStyle w:val="Compact"/>
        <w:numPr>
          <w:numId w:val="1001"/>
          <w:ilvl w:val="0"/>
        </w:numPr>
      </w:pPr>
      <w:r>
        <w:t xml:space="preserve">In this role, candidate is expected to identify analytical use cases, size opportunities &amp; support transformation initiatives with data analytics working with a cross-functional team of Finance Ops, Transformation leads, Reporting &amp; Analytics</w:t>
      </w:r>
    </w:p>
    <w:p>
      <w:pPr>
        <w:pStyle w:val="Compact"/>
        <w:numPr>
          <w:numId w:val="1001"/>
          <w:ilvl w:val="0"/>
        </w:numPr>
      </w:pPr>
      <w:r>
        <w:t xml:space="preserve">Share/Present analysis/insights &amp; identified business rules to business teams to influence the change</w:t>
      </w:r>
    </w:p>
    <w:p>
      <w:pPr>
        <w:pStyle w:val="Compact"/>
        <w:numPr>
          <w:numId w:val="1001"/>
          <w:ilvl w:val="0"/>
        </w:numPr>
      </w:pPr>
      <w:r>
        <w:t xml:space="preserve">Deliver Optimum Analytical Solutions using data, business context, tools &amp; techniques along with relevant cost benefit analysis</w:t>
      </w:r>
    </w:p>
    <w:p>
      <w:pPr>
        <w:pStyle w:val="Heading2"/>
      </w:pPr>
      <w:bookmarkStart w:id="23" w:name="qualifications-for-business-intelligence-advisor"/>
      <w:r>
        <w:t xml:space="preserve">Qualifications for business intelligence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relevant work experience Procurement or Supply Chain Management</w:t>
      </w:r>
    </w:p>
    <w:p>
      <w:pPr>
        <w:pStyle w:val="Compact"/>
        <w:numPr>
          <w:numId w:val="1002"/>
          <w:ilvl w:val="0"/>
        </w:numPr>
      </w:pPr>
      <w:r>
        <w:t xml:space="preserve">Experience in creating, maintaining Executive Dashboards and ad-Hoc reports</w:t>
      </w:r>
    </w:p>
    <w:p>
      <w:pPr>
        <w:pStyle w:val="Compact"/>
        <w:numPr>
          <w:numId w:val="1002"/>
          <w:ilvl w:val="0"/>
        </w:numPr>
      </w:pPr>
      <w:r>
        <w:t xml:space="preserve">Manage database and repositories of data and communication materials</w:t>
      </w:r>
    </w:p>
    <w:p>
      <w:pPr>
        <w:pStyle w:val="Compact"/>
        <w:numPr>
          <w:numId w:val="1002"/>
          <w:ilvl w:val="0"/>
        </w:numPr>
      </w:pPr>
      <w:r>
        <w:t xml:space="preserve">Reviewing, challenging and monitoring KPI’s interpreting data and providing recommendations</w:t>
      </w:r>
    </w:p>
    <w:p>
      <w:pPr>
        <w:pStyle w:val="Compact"/>
        <w:numPr>
          <w:numId w:val="1002"/>
          <w:ilvl w:val="0"/>
        </w:numPr>
      </w:pPr>
      <w:r>
        <w:t xml:space="preserve">Experience in developing and creating key communication materials</w:t>
      </w:r>
    </w:p>
    <w:p>
      <w:pPr>
        <w:pStyle w:val="Compact"/>
        <w:numPr>
          <w:numId w:val="1002"/>
          <w:ilvl w:val="0"/>
        </w:numPr>
      </w:pPr>
      <w:r>
        <w:t xml:space="preserve">Experience in preparing and updating communications towards customers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2021-10-28T18:31:33Z</dcterms:created>
  <dcterms:modified xsi:type="dcterms:W3CDTF">2021-10-28T18:31:33Z</dcterms:modified>
</cp:coreProperties>
</file>