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https://www.velvetjobs.com/job-descriptions/business-finance-analyst</w:t>
        </w:r>
      </w:hyperlink>
    </w:p>
    <w:p>
      <w:pPr>
        <w:pStyle w:val="Heading1"/>
      </w:pPr>
      <w:bookmarkStart w:id="21" w:name="example-of-business-finance-analyst-job-description"/>
      <w:r>
        <w:t xml:space="preserve">Example of Business Finance Analyst Job Description</w:t>
      </w:r>
      <w:bookmarkEnd w:id="21"/>
    </w:p>
    <w:p>
      <w:pPr>
        <w:pStyle w:val="Compact"/>
      </w:pPr>
      <w:r>
        <w:t xml:space="preserve">Our growing company is looking for a business finance analyst. To join our growing team, please review the list of responsibilities and qualifications.</w:t>
      </w:r>
    </w:p>
    <w:p>
      <w:pPr>
        <w:pStyle w:val="Heading2"/>
      </w:pPr>
      <w:bookmarkStart w:id="22" w:name="responsibilities-for-business-finance-analyst"/>
      <w:r>
        <w:t xml:space="preserve">Responsibilities for business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correct expense recognition rules are applied appropriately and cost implications are understood by relevant operating teams</w:t>
      </w:r>
    </w:p>
    <w:p>
      <w:pPr>
        <w:pStyle w:val="Compact"/>
        <w:numPr>
          <w:numId w:val="1001"/>
          <w:ilvl w:val="0"/>
        </w:numPr>
      </w:pPr>
      <w:r>
        <w:t xml:space="preserve">The successful generation and implementation of functional requirements</w:t>
      </w:r>
    </w:p>
    <w:p>
      <w:pPr>
        <w:pStyle w:val="Compact"/>
        <w:numPr>
          <w:numId w:val="1001"/>
          <w:ilvl w:val="0"/>
        </w:numPr>
      </w:pPr>
      <w:r>
        <w:t xml:space="preserve">Performing analysis on current state processes</w:t>
      </w:r>
    </w:p>
    <w:p>
      <w:pPr>
        <w:pStyle w:val="Compact"/>
        <w:numPr>
          <w:numId w:val="1001"/>
          <w:ilvl w:val="0"/>
        </w:numPr>
      </w:pPr>
      <w:r>
        <w:t xml:space="preserve">Developing solutions for future state processes</w:t>
      </w:r>
    </w:p>
    <w:p>
      <w:pPr>
        <w:pStyle w:val="Compact"/>
        <w:numPr>
          <w:numId w:val="1001"/>
          <w:ilvl w:val="0"/>
        </w:numPr>
      </w:pPr>
      <w:r>
        <w:t xml:space="preserve">Reconciliation of user requirements to the new system capabilities</w:t>
      </w:r>
    </w:p>
    <w:p>
      <w:pPr>
        <w:pStyle w:val="Compact"/>
        <w:numPr>
          <w:numId w:val="1001"/>
          <w:ilvl w:val="0"/>
        </w:numPr>
      </w:pPr>
      <w:r>
        <w:t xml:space="preserve">Representing the user interests in system design and technology decisions</w:t>
      </w:r>
    </w:p>
    <w:p>
      <w:pPr>
        <w:pStyle w:val="Compact"/>
        <w:numPr>
          <w:numId w:val="1001"/>
          <w:ilvl w:val="0"/>
        </w:numPr>
      </w:pPr>
      <w:r>
        <w:t xml:space="preserve">Testing new functionality and contributing to the successful roll-out of new business lines</w:t>
      </w:r>
    </w:p>
    <w:p>
      <w:pPr>
        <w:pStyle w:val="Compact"/>
        <w:numPr>
          <w:numId w:val="1001"/>
          <w:ilvl w:val="0"/>
        </w:numPr>
      </w:pPr>
      <w:r>
        <w:t xml:space="preserve">Elicit, document and prioritise high level and detailed functional requirements</w:t>
      </w:r>
    </w:p>
    <w:p>
      <w:pPr>
        <w:pStyle w:val="Compact"/>
        <w:numPr>
          <w:numId w:val="1001"/>
          <w:ilvl w:val="0"/>
        </w:numPr>
      </w:pPr>
      <w:r>
        <w:t xml:space="preserve">Construct business process models</w:t>
      </w:r>
    </w:p>
    <w:p>
      <w:pPr>
        <w:pStyle w:val="Compact"/>
        <w:numPr>
          <w:numId w:val="1001"/>
          <w:ilvl w:val="0"/>
        </w:numPr>
      </w:pPr>
      <w:r>
        <w:t xml:space="preserve">Perform stakeholder interviewing to understand current process and gather requirements</w:t>
      </w:r>
    </w:p>
    <w:p>
      <w:pPr>
        <w:pStyle w:val="Heading2"/>
      </w:pPr>
      <w:bookmarkStart w:id="23" w:name="qualifications-for-business-finance-analyst"/>
      <w:r>
        <w:t xml:space="preserve">Qualifications for business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– 3 years of data warehouse experience preferred</w:t>
      </w:r>
    </w:p>
    <w:p>
      <w:pPr>
        <w:pStyle w:val="Compact"/>
        <w:numPr>
          <w:numId w:val="1002"/>
          <w:ilvl w:val="0"/>
        </w:numPr>
      </w:pPr>
      <w:r>
        <w:t xml:space="preserve">Managed Care / PBM experience preferred</w:t>
      </w:r>
    </w:p>
    <w:p>
      <w:pPr>
        <w:pStyle w:val="Compact"/>
        <w:numPr>
          <w:numId w:val="1002"/>
          <w:ilvl w:val="0"/>
        </w:numPr>
      </w:pPr>
      <w:r>
        <w:t xml:space="preserve">Expert database / SQL skills, experience with all MS Office applications and Visual Basic</w:t>
      </w:r>
    </w:p>
    <w:p>
      <w:pPr>
        <w:pStyle w:val="Compact"/>
        <w:numPr>
          <w:numId w:val="1002"/>
          <w:ilvl w:val="0"/>
        </w:numPr>
      </w:pPr>
      <w:r>
        <w:t xml:space="preserve">Excellent quantitative skills and the ability to perform complex analysis and advanced problem solving</w:t>
      </w:r>
    </w:p>
    <w:p>
      <w:pPr>
        <w:pStyle w:val="Compact"/>
        <w:numPr>
          <w:numId w:val="1002"/>
          <w:ilvl w:val="0"/>
        </w:numPr>
      </w:pPr>
      <w:r>
        <w:t xml:space="preserve">Ability to work cross functionally to resolve complex client issues using excellent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Capability to prepare and present concepts and proposals to all levels of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