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https://www.velvetjobs.com/job-descriptions/business-development-specialist</w:t>
        </w:r>
      </w:hyperlink>
    </w:p>
    <w:p>
      <w:pPr>
        <w:pStyle w:val="Heading1"/>
      </w:pPr>
      <w:bookmarkStart w:id="21" w:name="example-of-business-development-specialist-job-description"/>
      <w:r>
        <w:t xml:space="preserve">Example of Business Development Specialist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business development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development-specialist"/>
      <w:r>
        <w:t xml:space="preserve">Responsibilities for business development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Meet monthly account goal within assigned territory and detailed in compensation plan</w:t>
      </w:r>
    </w:p>
    <w:p>
      <w:pPr>
        <w:pStyle w:val="Compact"/>
        <w:numPr>
          <w:numId w:val="1001"/>
          <w:ilvl w:val="0"/>
        </w:numPr>
      </w:pPr>
      <w:r>
        <w:t xml:space="preserve">Work with multiple internal client service groups to ensure that the customer experience is seamless</w:t>
      </w:r>
    </w:p>
    <w:p>
      <w:pPr>
        <w:pStyle w:val="Compact"/>
        <w:numPr>
          <w:numId w:val="1001"/>
          <w:ilvl w:val="0"/>
        </w:numPr>
      </w:pPr>
      <w:r>
        <w:t xml:space="preserve">Work closely with Senior Association Manager(s) and respective partner associations (IMA, IHLA, ) to retain, strengthen and grow participant relationships and the overall portfolio</w:t>
      </w:r>
    </w:p>
    <w:p>
      <w:pPr>
        <w:pStyle w:val="Compact"/>
        <w:numPr>
          <w:numId w:val="1001"/>
          <w:ilvl w:val="0"/>
        </w:numPr>
      </w:pPr>
      <w:r>
        <w:t xml:space="preserve">Provide internal support necessary for Association Manager, Business Development Mangers and to successfully present and close energy sales transactions in a highly proficient and professional manner</w:t>
      </w:r>
    </w:p>
    <w:p>
      <w:pPr>
        <w:pStyle w:val="Compact"/>
        <w:numPr>
          <w:numId w:val="1001"/>
          <w:ilvl w:val="0"/>
        </w:numPr>
      </w:pPr>
      <w:r>
        <w:t xml:space="preserve">Manage the processing and assignment of sales leads to appropriate BDMs including subsequent tracking and metrics</w:t>
      </w:r>
    </w:p>
    <w:p>
      <w:pPr>
        <w:pStyle w:val="Compact"/>
        <w:numPr>
          <w:numId w:val="1001"/>
          <w:ilvl w:val="0"/>
        </w:numPr>
      </w:pPr>
      <w:r>
        <w:t xml:space="preserve">Work with Association Manager(s) to prepare timely monthly forecasts</w:t>
      </w:r>
    </w:p>
    <w:p>
      <w:pPr>
        <w:pStyle w:val="Compact"/>
        <w:numPr>
          <w:numId w:val="1001"/>
          <w:ilvl w:val="0"/>
        </w:numPr>
      </w:pPr>
      <w:r>
        <w:t xml:space="preserve">Access and gather data from multiple systems and source to provide ongoing and ad hoc customer deliverables</w:t>
      </w:r>
    </w:p>
    <w:p>
      <w:pPr>
        <w:pStyle w:val="Compact"/>
        <w:numPr>
          <w:numId w:val="1001"/>
          <w:ilvl w:val="0"/>
        </w:numPr>
      </w:pPr>
      <w:r>
        <w:t xml:space="preserve">Maintain high level knowledge of power Siebel, REPS, gas Siebel, keeping pace with changes as they occur</w:t>
      </w:r>
    </w:p>
    <w:p>
      <w:pPr>
        <w:pStyle w:val="Compact"/>
        <w:numPr>
          <w:numId w:val="1001"/>
          <w:ilvl w:val="0"/>
        </w:numPr>
      </w:pPr>
      <w:r>
        <w:t xml:space="preserve">Communicate effectively with the Association Manager, Business Development Managers, channel partner and directly with customers to understand the customers’ business needs and work with internal resources to craft successful solutions</w:t>
      </w:r>
    </w:p>
    <w:p>
      <w:pPr>
        <w:pStyle w:val="Compact"/>
        <w:numPr>
          <w:numId w:val="1001"/>
          <w:ilvl w:val="0"/>
        </w:numPr>
      </w:pPr>
      <w:r>
        <w:t xml:space="preserve">Renewal accountability to include, but not limited to, monitoring contract end dates and ensuring contract in place in accordance with utility enrollment timelines</w:t>
      </w:r>
    </w:p>
    <w:p>
      <w:pPr>
        <w:pStyle w:val="Heading2"/>
      </w:pPr>
      <w:bookmarkStart w:id="23" w:name="qualifications-for-business-development-specialist"/>
      <w:r>
        <w:t xml:space="preserve">Qualifications for business development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Business, Economics, Finance or related field required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skills, both written and verbal, via telephone</w:t>
      </w:r>
    </w:p>
    <w:p>
      <w:pPr>
        <w:pStyle w:val="Compact"/>
        <w:numPr>
          <w:numId w:val="1002"/>
          <w:ilvl w:val="0"/>
        </w:numPr>
      </w:pPr>
      <w:r>
        <w:t xml:space="preserve">Demonstrated ability to work with multiple stakeholders to achieve a solution that will be broadly supported for stakeholders competing for limited resources</w:t>
      </w:r>
    </w:p>
    <w:p>
      <w:pPr>
        <w:pStyle w:val="Compact"/>
        <w:numPr>
          <w:numId w:val="1002"/>
          <w:ilvl w:val="0"/>
        </w:numPr>
      </w:pPr>
      <w:r>
        <w:t xml:space="preserve">Graduated from reputable Universities’ Engineer faculties, preferably majored in Industrial Engineering</w:t>
      </w:r>
    </w:p>
    <w:p>
      <w:pPr>
        <w:pStyle w:val="Compact"/>
        <w:numPr>
          <w:numId w:val="1002"/>
          <w:ilvl w:val="0"/>
        </w:numPr>
      </w:pPr>
      <w:r>
        <w:t xml:space="preserve">Experience in logistics business, preferably job experience at ‘Business Development Department’</w:t>
      </w:r>
    </w:p>
    <w:p>
      <w:pPr>
        <w:pStyle w:val="Compact"/>
        <w:numPr>
          <w:numId w:val="1002"/>
          <w:ilvl w:val="0"/>
        </w:numPr>
      </w:pPr>
      <w:r>
        <w:t xml:space="preserve">Analytical thinker, creative, capable of teamwork, strong communication skills, result oriented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develop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develop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2021-10-28T18:37:28Z</dcterms:created>
  <dcterms:modified xsi:type="dcterms:W3CDTF">2021-10-28T18:37:28Z</dcterms:modified>
</cp:coreProperties>
</file>