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https://www.velvetjobs.com/job-descriptions/business-development-specialist</w:t>
        </w:r>
      </w:hyperlink>
    </w:p>
    <w:p>
      <w:pPr>
        <w:pStyle w:val="Heading1"/>
      </w:pPr>
      <w:bookmarkStart w:id="21" w:name="example-of-business-development-specialist-job-description"/>
      <w:r>
        <w:t xml:space="preserve">Example of Business Development Specialist Job Description</w:t>
      </w:r>
      <w:bookmarkEnd w:id="21"/>
    </w:p>
    <w:p>
      <w:pPr>
        <w:pStyle w:val="Compact"/>
      </w:pPr>
      <w:r>
        <w:t xml:space="preserve">Our company is looking to fill the role of business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specialist"/>
      <w:r>
        <w:t xml:space="preserve">Responsibilities for business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team as required</w:t>
      </w:r>
    </w:p>
    <w:p>
      <w:pPr>
        <w:pStyle w:val="Compact"/>
        <w:numPr>
          <w:numId w:val="1001"/>
          <w:ilvl w:val="0"/>
        </w:numPr>
      </w:pPr>
      <w:r>
        <w:t xml:space="preserve">Gather and analyze financial information</w:t>
      </w:r>
    </w:p>
    <w:p>
      <w:pPr>
        <w:pStyle w:val="Compact"/>
        <w:numPr>
          <w:numId w:val="1001"/>
          <w:ilvl w:val="0"/>
        </w:numPr>
      </w:pPr>
      <w:r>
        <w:t xml:space="preserve">Assess economic performance of loans/loan officers</w:t>
      </w:r>
    </w:p>
    <w:p>
      <w:pPr>
        <w:pStyle w:val="Compact"/>
        <w:numPr>
          <w:numId w:val="1001"/>
          <w:ilvl w:val="0"/>
        </w:numPr>
      </w:pPr>
      <w:r>
        <w:t xml:space="preserve">Diversification into Oil &amp; Gas – Assist in the development and execution of programs to lead diversification activities in support of the Oil and Gas initiative for the GC &amp; GCMS products</w:t>
      </w:r>
    </w:p>
    <w:p>
      <w:pPr>
        <w:pStyle w:val="Compact"/>
        <w:numPr>
          <w:numId w:val="1001"/>
          <w:ilvl w:val="0"/>
        </w:numPr>
      </w:pPr>
      <w:r>
        <w:t xml:space="preserve">Focused growth for western USA and Mexico/LA – Provide product and application training for sales and marketing support into the targeted regions</w:t>
      </w:r>
    </w:p>
    <w:p>
      <w:pPr>
        <w:pStyle w:val="Compact"/>
        <w:numPr>
          <w:numId w:val="1001"/>
          <w:ilvl w:val="0"/>
        </w:numPr>
      </w:pPr>
      <w:r>
        <w:t xml:space="preserve">In conjunction with Region Manager, Sales Center Managers and Business Development Representatives, participates in all facets of the selling process to grow sales of product line</w:t>
      </w:r>
    </w:p>
    <w:p>
      <w:pPr>
        <w:pStyle w:val="Compact"/>
        <w:numPr>
          <w:numId w:val="1001"/>
          <w:ilvl w:val="0"/>
        </w:numPr>
      </w:pPr>
      <w:r>
        <w:t xml:space="preserve">Partners with field workforce through joint sales calls, promotion &amp; sales of products in the field and at the counter</w:t>
      </w:r>
    </w:p>
    <w:p>
      <w:pPr>
        <w:pStyle w:val="Compact"/>
        <w:numPr>
          <w:numId w:val="1001"/>
          <w:ilvl w:val="0"/>
        </w:numPr>
      </w:pPr>
      <w:r>
        <w:t xml:space="preserve">Develop and manage integrated marketing communications strategy and campaigns for office, including all components of campaign development, implementation and measurement</w:t>
      </w:r>
    </w:p>
    <w:p>
      <w:pPr>
        <w:pStyle w:val="Compact"/>
        <w:numPr>
          <w:numId w:val="1001"/>
          <w:ilvl w:val="0"/>
        </w:numPr>
      </w:pPr>
      <w:r>
        <w:t xml:space="preserve">Research and identify new and viable direct prospect opportunities</w:t>
      </w:r>
    </w:p>
    <w:p>
      <w:pPr>
        <w:pStyle w:val="Compact"/>
        <w:numPr>
          <w:numId w:val="1001"/>
          <w:ilvl w:val="0"/>
        </w:numPr>
      </w:pPr>
      <w:r>
        <w:t xml:space="preserve">Prepares and delivers internal and external presentations at the highest levels of management</w:t>
      </w:r>
    </w:p>
    <w:p>
      <w:pPr>
        <w:pStyle w:val="Heading2"/>
      </w:pPr>
      <w:bookmarkStart w:id="23" w:name="qualifications-for-business-development-specialist"/>
      <w:r>
        <w:t xml:space="preserve">Qualifications for business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simultaneously work across multiple projects, dealing with varied technical areas, and to adapt to meet deadlines in a fast-paced environment where priorities change in response to external needs and opportunities preferred</w:t>
      </w:r>
    </w:p>
    <w:p>
      <w:pPr>
        <w:pStyle w:val="Compact"/>
        <w:numPr>
          <w:numId w:val="1002"/>
          <w:ilvl w:val="0"/>
        </w:numPr>
      </w:pPr>
      <w:r>
        <w:t xml:space="preserve">Strong documented working knowledge of and previous experience using Microsoft Office (Excel, Word, Powerpoint, Outlook) CRM and other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Exmark, Echo, Dingo and Makita products</w:t>
      </w:r>
    </w:p>
    <w:p>
      <w:pPr>
        <w:pStyle w:val="Compact"/>
        <w:numPr>
          <w:numId w:val="1002"/>
          <w:ilvl w:val="0"/>
        </w:numPr>
      </w:pPr>
      <w:r>
        <w:t xml:space="preserve">Product management background in distribution or manufacturing is strongly preferred</w:t>
      </w:r>
    </w:p>
    <w:p>
      <w:pPr>
        <w:pStyle w:val="Compact"/>
        <w:numPr>
          <w:numId w:val="1002"/>
          <w:ilvl w:val="0"/>
        </w:numPr>
      </w:pPr>
      <w:r>
        <w:t xml:space="preserve">5+ years sales experience back by results</w:t>
      </w:r>
    </w:p>
    <w:p>
      <w:pPr>
        <w:pStyle w:val="Compact"/>
        <w:numPr>
          <w:numId w:val="1002"/>
          <w:ilvl w:val="0"/>
        </w:numPr>
      </w:pPr>
      <w:r>
        <w:t xml:space="preserve">Provide direct support to Deal Desk staff including data fulfillment, terms, pricing, platform bidding, credit approval, RFP shell creation, and tracking of customer responses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2021-10-28T13:26:12Z</dcterms:created>
  <dcterms:modified xsi:type="dcterms:W3CDTF">2021-10-28T13:26:12Z</dcterms:modified>
</cp:coreProperties>
</file>