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https://www.velvetjobs.com/job-descriptions/business-development-service</w:t>
        </w:r>
      </w:hyperlink>
    </w:p>
    <w:p>
      <w:pPr>
        <w:pStyle w:val="Heading1"/>
      </w:pPr>
      <w:bookmarkStart w:id="21" w:name="example-of-business-development-service-job-description"/>
      <w:r>
        <w:t xml:space="preserve">Example of Business Development Service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development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evelopment-service"/>
      <w:r>
        <w:t xml:space="preserve">Responsibilities for business development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field productivity, providing the right tools</w:t>
      </w:r>
    </w:p>
    <w:p>
      <w:pPr>
        <w:pStyle w:val="Compact"/>
        <w:numPr>
          <w:numId w:val="1001"/>
          <w:ilvl w:val="0"/>
        </w:numPr>
      </w:pPr>
      <w:r>
        <w:t xml:space="preserve">Drive field ROB, including community calls and other forms of communication and information sharing</w:t>
      </w:r>
    </w:p>
    <w:p>
      <w:pPr>
        <w:pStyle w:val="Compact"/>
        <w:numPr>
          <w:numId w:val="1001"/>
          <w:ilvl w:val="0"/>
        </w:numPr>
      </w:pPr>
      <w:r>
        <w:t xml:space="preserve">Drive partner satisfaction measurement process (CPE – GRS Survey), share the insight with HMSP leadership team and with the field</w:t>
      </w:r>
    </w:p>
    <w:p>
      <w:pPr>
        <w:pStyle w:val="Compact"/>
        <w:numPr>
          <w:numId w:val="1001"/>
          <w:ilvl w:val="0"/>
        </w:numPr>
      </w:pPr>
      <w:r>
        <w:t xml:space="preserve">Define compensation for Sales Roles, to align execution to business goals</w:t>
      </w:r>
    </w:p>
    <w:p>
      <w:pPr>
        <w:pStyle w:val="Compact"/>
        <w:numPr>
          <w:numId w:val="1001"/>
          <w:ilvl w:val="0"/>
        </w:numPr>
      </w:pPr>
      <w:r>
        <w:t xml:space="preserve">Support HMSP VP and the Leadership team to define overall strategy</w:t>
      </w:r>
    </w:p>
    <w:p>
      <w:pPr>
        <w:pStyle w:val="Compact"/>
        <w:numPr>
          <w:numId w:val="1001"/>
          <w:ilvl w:val="0"/>
        </w:numPr>
      </w:pPr>
      <w:r>
        <w:t xml:space="preserve">Drive HMSP Rhythm of the business process, including monthly and quarterly field business reviews</w:t>
      </w:r>
    </w:p>
    <w:p>
      <w:pPr>
        <w:pStyle w:val="Compact"/>
        <w:numPr>
          <w:numId w:val="1001"/>
          <w:ilvl w:val="0"/>
        </w:numPr>
      </w:pPr>
      <w:r>
        <w:t xml:space="preserve">Significant contributor to BD design and implementation for RSD strategy</w:t>
      </w:r>
    </w:p>
    <w:p>
      <w:pPr>
        <w:pStyle w:val="Compact"/>
        <w:numPr>
          <w:numId w:val="1001"/>
          <w:ilvl w:val="0"/>
        </w:numPr>
      </w:pPr>
      <w:r>
        <w:t xml:space="preserve">Contribute to efforts that clearly articulate key messages and images of RSD as solutions provider to prospective customers</w:t>
      </w:r>
    </w:p>
    <w:p>
      <w:pPr>
        <w:pStyle w:val="Compact"/>
        <w:numPr>
          <w:numId w:val="1001"/>
          <w:ilvl w:val="0"/>
        </w:numPr>
      </w:pPr>
      <w:r>
        <w:t xml:space="preserve">Key role to identify, triage and prioritize leads</w:t>
      </w:r>
    </w:p>
    <w:p>
      <w:pPr>
        <w:pStyle w:val="Compact"/>
        <w:numPr>
          <w:numId w:val="1001"/>
          <w:ilvl w:val="0"/>
        </w:numPr>
      </w:pPr>
      <w:r>
        <w:t xml:space="preserve">Coordinate proposal writing (writing some relevant portions), assemble package for submission to customer, gauge customer expectations, and work closely with RSD leadership in negotiation towards deal closure</w:t>
      </w:r>
    </w:p>
    <w:p>
      <w:pPr>
        <w:pStyle w:val="Heading2"/>
      </w:pPr>
      <w:bookmarkStart w:id="23" w:name="qualifications-for-business-development-service"/>
      <w:r>
        <w:t xml:space="preserve">Qualifications for business development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business opportunities to create sales</w:t>
      </w:r>
    </w:p>
    <w:p>
      <w:pPr>
        <w:pStyle w:val="Compact"/>
        <w:numPr>
          <w:numId w:val="1002"/>
          <w:ilvl w:val="0"/>
        </w:numPr>
      </w:pPr>
      <w:r>
        <w:t xml:space="preserve">Competent- System dynamic</w:t>
      </w:r>
    </w:p>
    <w:p>
      <w:pPr>
        <w:pStyle w:val="Compact"/>
        <w:numPr>
          <w:numId w:val="1002"/>
          <w:ilvl w:val="0"/>
        </w:numPr>
      </w:pPr>
      <w:r>
        <w:t xml:space="preserve">Excel - Project management</w:t>
      </w:r>
    </w:p>
    <w:p>
      <w:pPr>
        <w:pStyle w:val="Compact"/>
        <w:numPr>
          <w:numId w:val="1002"/>
          <w:ilvl w:val="0"/>
        </w:numPr>
      </w:pPr>
      <w:r>
        <w:t xml:space="preserve">10+ years working with working with partners and partner account managers</w:t>
      </w:r>
    </w:p>
    <w:p>
      <w:pPr>
        <w:pStyle w:val="Compact"/>
        <w:numPr>
          <w:numId w:val="1002"/>
          <w:ilvl w:val="0"/>
        </w:numPr>
      </w:pPr>
      <w:r>
        <w:t xml:space="preserve">Solid understanding of compensation levers and ROLEX processes</w:t>
      </w:r>
    </w:p>
    <w:p>
      <w:pPr>
        <w:pStyle w:val="Compact"/>
        <w:numPr>
          <w:numId w:val="1002"/>
          <w:ilvl w:val="0"/>
        </w:numPr>
      </w:pPr>
      <w:r>
        <w:t xml:space="preserve">10+ years Sales, Business Development and working with Senior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2021-10-28T13:11:17Z</dcterms:created>
  <dcterms:modified xsi:type="dcterms:W3CDTF">2021-10-28T13:11:17Z</dcterms:modified>
</cp:coreProperties>
</file>