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https://www.velvetjobs.com/job-descriptions/business-development-rep</w:t>
        </w:r>
      </w:hyperlink>
    </w:p>
    <w:p>
      <w:pPr>
        <w:pStyle w:val="Heading1"/>
      </w:pPr>
      <w:bookmarkStart w:id="21" w:name="example-of-business-development-rep-job-description"/>
      <w:r>
        <w:t xml:space="preserve">Example of Business Development Rep Job Description</w:t>
      </w:r>
      <w:bookmarkEnd w:id="21"/>
    </w:p>
    <w:p>
      <w:pPr>
        <w:pStyle w:val="Compact"/>
      </w:pPr>
      <w:r>
        <w:t xml:space="preserve">Our growing company is looking for a business development rep.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development-rep"/>
      <w:r>
        <w:t xml:space="preserve">Responsibilities for business development rep</w:t>
      </w:r>
      <w:bookmarkEnd w:id="22"/>
    </w:p>
    <w:p>
      <w:pPr>
        <w:pStyle w:val="Compact"/>
        <w:numPr>
          <w:numId w:val="1001"/>
          <w:ilvl w:val="0"/>
        </w:numPr>
      </w:pPr>
      <w:r>
        <w:t xml:space="preserve">Eager for a personal and professional development fix? Benefit from online educational programs and/or</w:t>
      </w:r>
    </w:p>
    <w:p>
      <w:pPr>
        <w:pStyle w:val="Compact"/>
        <w:numPr>
          <w:numId w:val="1001"/>
          <w:ilvl w:val="0"/>
        </w:numPr>
      </w:pPr>
      <w:r>
        <w:t xml:space="preserve">A generous tuition reimbursement program</w:t>
      </w:r>
    </w:p>
    <w:p>
      <w:pPr>
        <w:pStyle w:val="Compact"/>
        <w:numPr>
          <w:numId w:val="1001"/>
          <w:ilvl w:val="0"/>
        </w:numPr>
      </w:pPr>
      <w:r>
        <w:t xml:space="preserve">Are you passionate? If so, you’ll be part of collaborative, creative and purposeful teams who have a</w:t>
      </w:r>
    </w:p>
    <w:p>
      <w:pPr>
        <w:pStyle w:val="Compact"/>
        <w:numPr>
          <w:numId w:val="1001"/>
          <w:ilvl w:val="0"/>
        </w:numPr>
      </w:pPr>
      <w:r>
        <w:t xml:space="preserve">History of promoting from within</w:t>
      </w:r>
    </w:p>
    <w:p>
      <w:pPr>
        <w:pStyle w:val="Compact"/>
        <w:numPr>
          <w:numId w:val="1001"/>
          <w:ilvl w:val="0"/>
        </w:numPr>
      </w:pPr>
      <w:r>
        <w:t xml:space="preserve">Ability to be a self-starter with minimal supervision</w:t>
      </w:r>
    </w:p>
    <w:p>
      <w:pPr>
        <w:pStyle w:val="Compact"/>
        <w:numPr>
          <w:numId w:val="1001"/>
          <w:ilvl w:val="0"/>
        </w:numPr>
      </w:pPr>
      <w:r>
        <w:t xml:space="preserve">Ability to develop and implement strategic energy roadmaps</w:t>
      </w:r>
    </w:p>
    <w:p>
      <w:pPr>
        <w:pStyle w:val="Compact"/>
        <w:numPr>
          <w:numId w:val="1001"/>
          <w:ilvl w:val="0"/>
        </w:numPr>
      </w:pPr>
      <w:r>
        <w:t xml:space="preserve">Be an Agile Learner</w:t>
      </w:r>
    </w:p>
    <w:p>
      <w:pPr>
        <w:pStyle w:val="Compact"/>
        <w:numPr>
          <w:numId w:val="1001"/>
          <w:ilvl w:val="0"/>
        </w:numPr>
      </w:pPr>
      <w:r>
        <w:t xml:space="preserve">Remain Effective under Pressure</w:t>
      </w:r>
    </w:p>
    <w:p>
      <w:pPr>
        <w:pStyle w:val="Compact"/>
        <w:numPr>
          <w:numId w:val="1001"/>
          <w:ilvl w:val="0"/>
        </w:numPr>
      </w:pPr>
      <w:r>
        <w:t xml:space="preserve">Be Tenacious</w:t>
      </w:r>
    </w:p>
    <w:p>
      <w:pPr>
        <w:pStyle w:val="Compact"/>
        <w:numPr>
          <w:numId w:val="1001"/>
          <w:ilvl w:val="0"/>
        </w:numPr>
      </w:pPr>
      <w:r>
        <w:t xml:space="preserve">Be effective at Prioritization</w:t>
      </w:r>
    </w:p>
    <w:p>
      <w:pPr>
        <w:pStyle w:val="Heading2"/>
      </w:pPr>
      <w:bookmarkStart w:id="23" w:name="qualifications-for-business-development-rep"/>
      <w:r>
        <w:t xml:space="preserve">Qualifications for business development rep</w:t>
      </w:r>
      <w:bookmarkEnd w:id="23"/>
    </w:p>
    <w:p>
      <w:pPr>
        <w:pStyle w:val="Compact"/>
        <w:numPr>
          <w:numId w:val="1002"/>
          <w:ilvl w:val="0"/>
        </w:numPr>
      </w:pPr>
      <w:r>
        <w:t xml:space="preserve">Previous experience with an original equipment manufacturer (OEM) and/or value added reseller (VAR) highly desired</w:t>
      </w:r>
    </w:p>
    <w:p>
      <w:pPr>
        <w:pStyle w:val="Compact"/>
        <w:numPr>
          <w:numId w:val="1002"/>
          <w:ilvl w:val="0"/>
        </w:numPr>
      </w:pPr>
      <w:r>
        <w:t xml:space="preserve">Experience with a 2nd European language - French, German, Dutch, Italian, Spanish, etc - highly desirable</w:t>
      </w:r>
    </w:p>
    <w:p>
      <w:pPr>
        <w:pStyle w:val="Compact"/>
        <w:numPr>
          <w:numId w:val="1002"/>
          <w:ilvl w:val="0"/>
        </w:numPr>
      </w:pPr>
      <w:r>
        <w:t xml:space="preserve">Experience in higher education field is a MUST....knowledge of college/university ecosystems and cultures critical</w:t>
      </w:r>
    </w:p>
    <w:p>
      <w:pPr>
        <w:pStyle w:val="Compact"/>
        <w:numPr>
          <w:numId w:val="1002"/>
          <w:ilvl w:val="0"/>
        </w:numPr>
      </w:pPr>
      <w:r>
        <w:t xml:space="preserve">Bachelor’s degree required, preferably in a program that emphasizes oral and written communication skills</w:t>
      </w:r>
    </w:p>
    <w:p>
      <w:pPr>
        <w:pStyle w:val="Compact"/>
        <w:numPr>
          <w:numId w:val="1002"/>
          <w:ilvl w:val="0"/>
        </w:numPr>
      </w:pPr>
      <w:r>
        <w:t xml:space="preserve">Should possess proficiency in Microsoft Office software including, but not limited to, Microsoft Word, Excel, PowerPoint, and Outlook</w:t>
      </w:r>
    </w:p>
    <w:p>
      <w:pPr>
        <w:pStyle w:val="Compact"/>
        <w:numPr>
          <w:numId w:val="1002"/>
          <w:ilvl w:val="0"/>
        </w:numPr>
      </w:pPr>
      <w:r>
        <w:t xml:space="preserve">You are self-sufficient and self-motivated, managing time and resources effectively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development-re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development-re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2021-10-28T13:23:04Z</dcterms:created>
  <dcterms:modified xsi:type="dcterms:W3CDTF">2021-10-28T13:23:04Z</dcterms:modified>
</cp:coreProperties>
</file>