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https://www.velvetjobs.com/job-descriptions/business-development-marketing</w:t>
        </w:r>
      </w:hyperlink>
    </w:p>
    <w:p>
      <w:pPr>
        <w:pStyle w:val="Heading1"/>
      </w:pPr>
      <w:bookmarkStart w:id="21" w:name="example-of-business-development-marketing-job-description"/>
      <w:r>
        <w:t xml:space="preserve">Example of Business Development / Marketing Job Description</w:t>
      </w:r>
      <w:bookmarkEnd w:id="21"/>
    </w:p>
    <w:p>
      <w:pPr>
        <w:pStyle w:val="Compact"/>
      </w:pPr>
      <w:r>
        <w:t xml:space="preserve">Our growing company is looking to fill the role of business development /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development-marketing"/>
      <w:r>
        <w:t xml:space="preserve">Responsibilities for business development /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Conducting data gathering and data management tasks</w:t>
      </w:r>
    </w:p>
    <w:p>
      <w:pPr>
        <w:pStyle w:val="Compact"/>
        <w:numPr>
          <w:numId w:val="1001"/>
          <w:ilvl w:val="0"/>
        </w:numPr>
      </w:pPr>
      <w:r>
        <w:t xml:space="preserve">Performing simple calculations and computer data entry</w:t>
      </w:r>
    </w:p>
    <w:p>
      <w:pPr>
        <w:pStyle w:val="Compact"/>
        <w:numPr>
          <w:numId w:val="1001"/>
          <w:ilvl w:val="0"/>
        </w:numPr>
      </w:pPr>
      <w:r>
        <w:t xml:space="preserve">Preparing documents, spreadsheets, charts and graphs from existing databases and information</w:t>
      </w:r>
    </w:p>
    <w:p>
      <w:pPr>
        <w:pStyle w:val="Compact"/>
        <w:numPr>
          <w:numId w:val="1001"/>
          <w:ilvl w:val="0"/>
        </w:numPr>
      </w:pPr>
      <w:r>
        <w:t xml:space="preserve">Performing research and contacting vendors or internal personnel for information</w:t>
      </w:r>
    </w:p>
    <w:p>
      <w:pPr>
        <w:pStyle w:val="Compact"/>
        <w:numPr>
          <w:numId w:val="1001"/>
          <w:ilvl w:val="0"/>
        </w:numPr>
      </w:pPr>
      <w:r>
        <w:t xml:space="preserve">Serves as the marketing liaison to the National Business Development Team</w:t>
      </w:r>
    </w:p>
    <w:p>
      <w:pPr>
        <w:pStyle w:val="Compact"/>
        <w:numPr>
          <w:numId w:val="1001"/>
          <w:ilvl w:val="0"/>
        </w:numPr>
      </w:pPr>
      <w:r>
        <w:t xml:space="preserve">Internal awareness champion</w:t>
      </w:r>
    </w:p>
    <w:p>
      <w:pPr>
        <w:pStyle w:val="Compact"/>
        <w:numPr>
          <w:numId w:val="1001"/>
          <w:ilvl w:val="0"/>
        </w:numPr>
      </w:pPr>
      <w:r>
        <w:t xml:space="preserve">Manages reporting and analytics for the National Business Development team</w:t>
      </w:r>
    </w:p>
    <w:p>
      <w:pPr>
        <w:pStyle w:val="Compact"/>
        <w:numPr>
          <w:numId w:val="1001"/>
          <w:ilvl w:val="0"/>
        </w:numPr>
      </w:pPr>
      <w:r>
        <w:t xml:space="preserve">Identify, evaluate and recommend partnership opportunities for LinkedIn’s Marketing Solutions business</w:t>
      </w:r>
    </w:p>
    <w:p>
      <w:pPr>
        <w:pStyle w:val="Compact"/>
        <w:numPr>
          <w:numId w:val="1001"/>
          <w:ilvl w:val="0"/>
        </w:numPr>
      </w:pPr>
      <w:r>
        <w:t xml:space="preserve">Negotiate strategic partnerships in collaboration with the Legal team, synthesizing key points and working with cross-functional teams to drive towards fast decisions</w:t>
      </w:r>
    </w:p>
    <w:p>
      <w:pPr>
        <w:pStyle w:val="Compact"/>
        <w:numPr>
          <w:numId w:val="1001"/>
          <w:ilvl w:val="0"/>
        </w:numPr>
      </w:pPr>
      <w:r>
        <w:t xml:space="preserve">Manage and scale partnerships on an ongoing basis to deliver against key success metrics</w:t>
      </w:r>
    </w:p>
    <w:p>
      <w:pPr>
        <w:pStyle w:val="Heading2"/>
      </w:pPr>
      <w:bookmarkStart w:id="23" w:name="qualifications-for-business-development-marketing"/>
      <w:r>
        <w:t xml:space="preserve">Qualifications for business development /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1+ years of experience presenting and describing data analysis performed</w:t>
      </w:r>
    </w:p>
    <w:p>
      <w:pPr>
        <w:pStyle w:val="Compact"/>
        <w:numPr>
          <w:numId w:val="1002"/>
          <w:ilvl w:val="0"/>
        </w:numPr>
      </w:pPr>
      <w:r>
        <w:t xml:space="preserve">Must be comfortable with ambiguity common in the early stages of strategic business initiatives but demonstrate ability to converting abstract strategic ideas into concrete, robust, data-supported analysis and presentations</w:t>
      </w:r>
    </w:p>
    <w:p>
      <w:pPr>
        <w:pStyle w:val="Compact"/>
        <w:numPr>
          <w:numId w:val="1002"/>
          <w:ilvl w:val="0"/>
        </w:numPr>
      </w:pPr>
      <w:r>
        <w:t xml:space="preserve">Familiarity in Unmanned Aircraft Systems (UAS) market a plus</w:t>
      </w:r>
    </w:p>
    <w:p>
      <w:pPr>
        <w:pStyle w:val="Compact"/>
        <w:numPr>
          <w:numId w:val="1002"/>
          <w:ilvl w:val="0"/>
        </w:numPr>
      </w:pPr>
      <w:r>
        <w:t xml:space="preserve">Requires 15 years of industry experience with at least five years of Automotive market experience and relationships – previous experience at and/or working with OEMs, Tier 1s, and semiconductor companies</w:t>
      </w:r>
    </w:p>
    <w:p>
      <w:pPr>
        <w:pStyle w:val="Compact"/>
        <w:numPr>
          <w:numId w:val="1002"/>
          <w:ilvl w:val="0"/>
        </w:numPr>
      </w:pPr>
      <w:r>
        <w:t xml:space="preserve">Sufficient technical background to be able to understand Automotive customer needs and EDA, IP and Software Quality and Security solutions</w:t>
      </w:r>
    </w:p>
    <w:p>
      <w:pPr>
        <w:pStyle w:val="Compact"/>
        <w:numPr>
          <w:numId w:val="1002"/>
          <w:ilvl w:val="0"/>
        </w:numPr>
      </w:pPr>
      <w:r>
        <w:t xml:space="preserve">At least five years of people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2021-10-28T18:38:09Z</dcterms:created>
  <dcterms:modified xsi:type="dcterms:W3CDTF">2021-10-28T18:38:09Z</dcterms:modified>
</cp:coreProperties>
</file>