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https://www.velvetjobs.com/job-descriptions/business-development-leader</w:t>
        </w:r>
      </w:hyperlink>
    </w:p>
    <w:p>
      <w:pPr>
        <w:pStyle w:val="Heading1"/>
      </w:pPr>
      <w:bookmarkStart w:id="21" w:name="example-of-business-development-leader-job-description"/>
      <w:r>
        <w:t xml:space="preserve">Example of Business Development Leader Job Description</w:t>
      </w:r>
      <w:bookmarkEnd w:id="21"/>
    </w:p>
    <w:p>
      <w:pPr>
        <w:pStyle w:val="Compact"/>
      </w:pPr>
      <w:r>
        <w:t xml:space="preserve">Our company is looking to fill the role of business development leader. To join our growing team, please review the list of responsibilities and qualifications.</w:t>
      </w:r>
    </w:p>
    <w:p>
      <w:pPr>
        <w:pStyle w:val="Heading2"/>
      </w:pPr>
      <w:bookmarkStart w:id="22" w:name="responsibilities-for-business-development-leader"/>
      <w:r>
        <w:t xml:space="preserve">Responsibilities for business development leader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Ensure projects are cost effective and are managed within agreed budgets</w:t>
      </w:r>
    </w:p>
    <w:p>
      <w:pPr>
        <w:pStyle w:val="Compact"/>
        <w:numPr>
          <w:numId w:val="1001"/>
          <w:ilvl w:val="0"/>
        </w:numPr>
      </w:pPr>
      <w:r>
        <w:t xml:space="preserve">Working across the department and in collaboration with Training Delivery Managers to improve efficiencies in department processes</w:t>
      </w:r>
    </w:p>
    <w:p>
      <w:pPr>
        <w:pStyle w:val="Compact"/>
        <w:numPr>
          <w:numId w:val="1001"/>
          <w:ilvl w:val="0"/>
        </w:numPr>
      </w:pPr>
      <w:r>
        <w:t xml:space="preserve">Working across the department and in collaboration with Training Delivery Managers for department Capacity Planning</w:t>
      </w:r>
    </w:p>
    <w:p>
      <w:pPr>
        <w:pStyle w:val="Compact"/>
        <w:numPr>
          <w:numId w:val="1001"/>
          <w:ilvl w:val="0"/>
        </w:numPr>
      </w:pPr>
      <w:r>
        <w:t xml:space="preserve">Interface with FP&amp;A and Country leads on key elements of product expansion which require deep financial insight and senior leadership approval</w:t>
      </w:r>
    </w:p>
    <w:p>
      <w:pPr>
        <w:pStyle w:val="Compact"/>
        <w:numPr>
          <w:numId w:val="1001"/>
          <w:ilvl w:val="0"/>
        </w:numPr>
      </w:pPr>
      <w:r>
        <w:t xml:space="preserve">Understands how to manage a prospect through the sales process</w:t>
      </w:r>
    </w:p>
    <w:p>
      <w:pPr>
        <w:pStyle w:val="Compact"/>
        <w:numPr>
          <w:numId w:val="1001"/>
          <w:ilvl w:val="0"/>
        </w:numPr>
      </w:pPr>
      <w:r>
        <w:t xml:space="preserve">Be actively involved in the development of relationships with Business Bankers and Commercial Lenders as a resource for all government business lending to include SBA, 7(a), 504 and B&amp;I loans under the guidelines</w:t>
      </w:r>
    </w:p>
    <w:p>
      <w:pPr>
        <w:pStyle w:val="Compact"/>
        <w:numPr>
          <w:numId w:val="1001"/>
          <w:ilvl w:val="0"/>
        </w:numPr>
      </w:pPr>
      <w:r>
        <w:t xml:space="preserve">Develop and prospect new relationship who are not currently customers of the Bank</w:t>
      </w:r>
    </w:p>
    <w:p>
      <w:pPr>
        <w:pStyle w:val="Compact"/>
        <w:numPr>
          <w:numId w:val="1001"/>
          <w:ilvl w:val="0"/>
        </w:numPr>
      </w:pPr>
      <w:r>
        <w:t xml:space="preserve">Help establish campaign needs and serve as an advising partner for pricing guidelines for SBA lending</w:t>
      </w:r>
    </w:p>
    <w:p>
      <w:pPr>
        <w:pStyle w:val="Compact"/>
        <w:numPr>
          <w:numId w:val="1001"/>
          <w:ilvl w:val="0"/>
        </w:numPr>
      </w:pPr>
      <w:r>
        <w:t xml:space="preserve">Be an expert and valued resource on government business lending including USDA B&amp;I and SBA</w:t>
      </w:r>
    </w:p>
    <w:p>
      <w:pPr>
        <w:pStyle w:val="Compact"/>
        <w:numPr>
          <w:numId w:val="1001"/>
          <w:ilvl w:val="0"/>
        </w:numPr>
      </w:pPr>
      <w:r>
        <w:t xml:space="preserve">Be accountable for the compliance, loan documentation and assist with loan analysis and closing process</w:t>
      </w:r>
    </w:p>
    <w:p>
      <w:pPr>
        <w:pStyle w:val="Heading2"/>
      </w:pPr>
      <w:bookmarkStart w:id="23" w:name="qualifications-for-business-development-leader"/>
      <w:r>
        <w:t xml:space="preserve">Qualifications for business development leader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Manage a team of bright, eager and driven individuals who support this portfolio</w:t>
      </w:r>
    </w:p>
    <w:p>
      <w:pPr>
        <w:pStyle w:val="Compact"/>
        <w:numPr>
          <w:numId w:val="1002"/>
          <w:ilvl w:val="0"/>
        </w:numPr>
      </w:pPr>
      <w:r>
        <w:t xml:space="preserve">Be expert in financial market, understanding the fusions and new companies like acquirers, banks, big nets</w:t>
      </w:r>
    </w:p>
    <w:p>
      <w:pPr>
        <w:pStyle w:val="Compact"/>
        <w:numPr>
          <w:numId w:val="1002"/>
          <w:ilvl w:val="0"/>
        </w:numPr>
      </w:pPr>
      <w:r>
        <w:t xml:space="preserve">Evaluate overall cross-border market opportunity by channel and geographic corridors</w:t>
      </w:r>
    </w:p>
    <w:p>
      <w:pPr>
        <w:pStyle w:val="Compact"/>
        <w:numPr>
          <w:numId w:val="1002"/>
          <w:ilvl w:val="0"/>
        </w:numPr>
      </w:pPr>
      <w:r>
        <w:t xml:space="preserve">Willing to constructively challenge ideas based on facts &amp; analysis</w:t>
      </w:r>
    </w:p>
    <w:p>
      <w:pPr>
        <w:pStyle w:val="Compact"/>
        <w:numPr>
          <w:numId w:val="1002"/>
          <w:ilvl w:val="0"/>
        </w:numPr>
      </w:pPr>
      <w:r>
        <w:t xml:space="preserve">Curious, reflective</w:t>
      </w:r>
    </w:p>
    <w:p>
      <w:pPr>
        <w:pStyle w:val="Compact"/>
        <w:numPr>
          <w:numId w:val="1002"/>
          <w:ilvl w:val="0"/>
        </w:numPr>
      </w:pPr>
      <w:r>
        <w:t xml:space="preserve">Experience in big data analytics, reporting and statistical modeling in SAS including SAS 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usiness-development-lead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usiness-development-lead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2021-10-28T12:58:20Z</dcterms:created>
  <dcterms:modified xsi:type="dcterms:W3CDTF">2021-10-28T12:58:20Z</dcterms:modified>
</cp:coreProperties>
</file>