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https://www.velvetjobs.com/job-descriptions/business-development-coordinator</w:t>
        </w:r>
      </w:hyperlink>
    </w:p>
    <w:p>
      <w:pPr>
        <w:pStyle w:val="Heading1"/>
      </w:pPr>
      <w:bookmarkStart w:id="21" w:name="example-of-business-development-coordinator-job-description"/>
      <w:r>
        <w:t xml:space="preserve">Example of Business Development Coordinator Job Description</w:t>
      </w:r>
      <w:bookmarkEnd w:id="21"/>
    </w:p>
    <w:p>
      <w:pPr>
        <w:pStyle w:val="Compact"/>
      </w:pPr>
      <w:r>
        <w:t xml:space="preserve">Our company is looking for a business development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coordinator"/>
      <w:r>
        <w:t xml:space="preserve">Responsibilities for business development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Research group to format market outlooks, commodity reports, white papers</w:t>
      </w:r>
    </w:p>
    <w:p>
      <w:pPr>
        <w:pStyle w:val="Compact"/>
        <w:numPr>
          <w:numId w:val="1001"/>
          <w:ilvl w:val="0"/>
        </w:numPr>
      </w:pPr>
      <w:r>
        <w:t xml:space="preserve">Coordinate regular mailings ~research printing and distribution, educational tour invites</w:t>
      </w:r>
    </w:p>
    <w:p>
      <w:pPr>
        <w:pStyle w:val="Compact"/>
        <w:numPr>
          <w:numId w:val="1001"/>
          <w:ilvl w:val="0"/>
        </w:numPr>
      </w:pPr>
      <w:r>
        <w:t xml:space="preserve">Assist in data collection and project coordination for the annual holiday mailings</w:t>
      </w:r>
    </w:p>
    <w:p>
      <w:pPr>
        <w:pStyle w:val="Compact"/>
        <w:numPr>
          <w:numId w:val="1001"/>
          <w:ilvl w:val="0"/>
        </w:numPr>
      </w:pPr>
      <w:r>
        <w:t xml:space="preserve">Manage team’s travel arrangements</w:t>
      </w:r>
    </w:p>
    <w:p>
      <w:pPr>
        <w:pStyle w:val="Compact"/>
        <w:numPr>
          <w:numId w:val="1001"/>
          <w:ilvl w:val="0"/>
        </w:numPr>
      </w:pPr>
      <w:r>
        <w:t xml:space="preserve">Manage expense report preparation, invoice payments and check requests</w:t>
      </w:r>
    </w:p>
    <w:p>
      <w:pPr>
        <w:pStyle w:val="Compact"/>
        <w:numPr>
          <w:numId w:val="1001"/>
          <w:ilvl w:val="0"/>
        </w:numPr>
      </w:pPr>
      <w:r>
        <w:t xml:space="preserve">Research, compose, edit and/or proofread various correspondence and documentation</w:t>
      </w:r>
    </w:p>
    <w:p>
      <w:pPr>
        <w:pStyle w:val="Compact"/>
        <w:numPr>
          <w:numId w:val="1001"/>
          <w:ilvl w:val="0"/>
        </w:numPr>
      </w:pPr>
      <w:r>
        <w:t xml:space="preserve">Answer telephone, take messages efficiently and accurately</w:t>
      </w:r>
    </w:p>
    <w:p>
      <w:pPr>
        <w:pStyle w:val="Compact"/>
        <w:numPr>
          <w:numId w:val="1001"/>
          <w:ilvl w:val="0"/>
        </w:numPr>
      </w:pPr>
      <w:r>
        <w:t xml:space="preserve">Assist in organizing materials for meetings, reserves conference rooms and audio visual aids, making special meal arrangements, greeting and escorting visitors</w:t>
      </w:r>
    </w:p>
    <w:p>
      <w:pPr>
        <w:pStyle w:val="Compact"/>
        <w:numPr>
          <w:numId w:val="1001"/>
          <w:ilvl w:val="0"/>
        </w:numPr>
      </w:pPr>
      <w:r>
        <w:t xml:space="preserve">Assisting with the analysis and development of acquisition &amp; divestiture related evaluations</w:t>
      </w:r>
    </w:p>
    <w:p>
      <w:pPr>
        <w:pStyle w:val="Compact"/>
        <w:numPr>
          <w:numId w:val="1001"/>
          <w:ilvl w:val="0"/>
        </w:numPr>
      </w:pPr>
      <w:r>
        <w:t xml:space="preserve">Developing GIS databases and actively participating in capturing, analyzing and displaying data on maps</w:t>
      </w:r>
    </w:p>
    <w:p>
      <w:pPr>
        <w:pStyle w:val="Heading2"/>
      </w:pPr>
      <w:bookmarkStart w:id="23" w:name="qualifications-for-business-development-coordinator"/>
      <w:r>
        <w:t xml:space="preserve">Qualifications for business development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Persuasive communicator – clearly communicates goals and strategies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Working knowledge of Adobe Creative Suite (Illustrator, Photoshop, ), MailChimp and SurveyMonkey</w:t>
      </w:r>
    </w:p>
    <w:p>
      <w:pPr>
        <w:pStyle w:val="Compact"/>
        <w:numPr>
          <w:numId w:val="1002"/>
          <w:ilvl w:val="0"/>
        </w:numPr>
      </w:pPr>
      <w:r>
        <w:t xml:space="preserve">A team-oriented style - assisting peers on an as-needed basis to smooth out workloads, contributing to overall HNRG projects</w:t>
      </w:r>
    </w:p>
    <w:p>
      <w:pPr>
        <w:pStyle w:val="Compact"/>
        <w:numPr>
          <w:numId w:val="1002"/>
          <w:ilvl w:val="0"/>
        </w:numPr>
      </w:pPr>
      <w:r>
        <w:t xml:space="preserve">Coordinating with several disciplines (Land, Geology, Engineering &amp; Finance) to create presentations to senior management</w:t>
      </w:r>
    </w:p>
    <w:p>
      <w:pPr>
        <w:pStyle w:val="Compact"/>
        <w:numPr>
          <w:numId w:val="1002"/>
          <w:ilvl w:val="0"/>
        </w:numPr>
      </w:pPr>
      <w:r>
        <w:t xml:space="preserve">Maintaining and continuing to develop competitor acreage position maps</w:t>
      </w:r>
    </w:p>
    <w:p>
      <w:pPr>
        <w:pStyle w:val="Compact"/>
        <w:numPr>
          <w:numId w:val="1002"/>
          <w:ilvl w:val="0"/>
        </w:numPr>
      </w:pPr>
      <w:r>
        <w:t xml:space="preserve">Generates new innovative marketing ideas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