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https://www.velvetjobs.com/job-descriptions/business-delivery-manager</w:t>
        </w:r>
      </w:hyperlink>
    </w:p>
    <w:p>
      <w:pPr>
        <w:pStyle w:val="Heading1"/>
      </w:pPr>
      <w:bookmarkStart w:id="21" w:name="example-of-business-delivery-manager-job-description"/>
      <w:r>
        <w:t xml:space="preserve">Example of Business Delivery Manager Job Description</w:t>
      </w:r>
      <w:bookmarkEnd w:id="21"/>
    </w:p>
    <w:p>
      <w:pPr>
        <w:pStyle w:val="Compact"/>
      </w:pPr>
      <w:r>
        <w:t xml:space="preserve">Our innovative and growing company is looking for a business delivery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livery-manager"/>
      <w:r>
        <w:t xml:space="preserve">Responsibilities for business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Reporting to GBS Poland Leader and GBS CEE COMM Sector Leader</w:t>
      </w:r>
    </w:p>
    <w:p>
      <w:pPr>
        <w:pStyle w:val="Compact"/>
        <w:numPr>
          <w:numId w:val="1001"/>
          <w:ilvl w:val="0"/>
        </w:numPr>
      </w:pPr>
      <w:r>
        <w:t xml:space="preserve">Work closely with Regional Commercial Manager on bid strategy and provide support for strategic tenders</w:t>
      </w:r>
    </w:p>
    <w:p>
      <w:pPr>
        <w:pStyle w:val="Compact"/>
        <w:numPr>
          <w:numId w:val="1001"/>
          <w:ilvl w:val="0"/>
        </w:numPr>
      </w:pPr>
      <w:r>
        <w:t xml:space="preserve">Deep dive into big data sets and derive insights which will help develop new marketing programs</w:t>
      </w:r>
    </w:p>
    <w:p>
      <w:pPr>
        <w:pStyle w:val="Compact"/>
        <w:numPr>
          <w:numId w:val="1001"/>
          <w:ilvl w:val="0"/>
        </w:numPr>
      </w:pPr>
      <w:r>
        <w:t xml:space="preserve">Be on top of the competitive offers and pricing, compare, analyze and make recommendations for new lifecycle programs</w:t>
      </w:r>
    </w:p>
    <w:p>
      <w:pPr>
        <w:pStyle w:val="Compact"/>
        <w:numPr>
          <w:numId w:val="1001"/>
          <w:ilvl w:val="0"/>
        </w:numPr>
      </w:pPr>
      <w:r>
        <w:t xml:space="preserve">Support the team in marketing program delivery and execution</w:t>
      </w:r>
    </w:p>
    <w:p>
      <w:pPr>
        <w:pStyle w:val="Compact"/>
        <w:numPr>
          <w:numId w:val="1001"/>
          <w:ilvl w:val="0"/>
        </w:numPr>
      </w:pPr>
      <w:r>
        <w:t xml:space="preserve">Create post-campaign performance reports which will be helpful to guide the team in taking decisions and program development</w:t>
      </w:r>
    </w:p>
    <w:p>
      <w:pPr>
        <w:pStyle w:val="Compact"/>
        <w:numPr>
          <w:numId w:val="1001"/>
          <w:ilvl w:val="0"/>
        </w:numPr>
      </w:pPr>
      <w:r>
        <w:t xml:space="preserve">Seek new opportunities for internal external partnerships</w:t>
      </w:r>
    </w:p>
    <w:p>
      <w:pPr>
        <w:pStyle w:val="Compact"/>
        <w:numPr>
          <w:numId w:val="1001"/>
          <w:ilvl w:val="0"/>
        </w:numPr>
      </w:pPr>
      <w:r>
        <w:t xml:space="preserve">Marketing Program execution using Pardot – Lead generation, nurturing and email drip campaigns and other related tools for different vehicles like sms, email, direct mail, radio and TV</w:t>
      </w:r>
    </w:p>
    <w:p>
      <w:pPr>
        <w:pStyle w:val="Compact"/>
        <w:numPr>
          <w:numId w:val="1001"/>
          <w:ilvl w:val="0"/>
        </w:numPr>
      </w:pPr>
      <w:r>
        <w:t xml:space="preserve">Work closely with Database Management, Sales, Care, Retail, Digital and other internal stakeholders to identify and implement tools required for campaign management</w:t>
      </w:r>
    </w:p>
    <w:p>
      <w:pPr>
        <w:pStyle w:val="Compact"/>
        <w:numPr>
          <w:numId w:val="1001"/>
          <w:ilvl w:val="0"/>
        </w:numPr>
      </w:pPr>
      <w:r>
        <w:t xml:space="preserve">Liaise with Pricing, Commercial strategy, Brand, Sales and Care channels to identify and deliver objectives and also guide the teams to be on the right track</w:t>
      </w:r>
    </w:p>
    <w:p>
      <w:pPr>
        <w:pStyle w:val="Heading2"/>
      </w:pPr>
      <w:bookmarkStart w:id="23" w:name="qualifications-for-business-delivery-manager"/>
      <w:r>
        <w:t xml:space="preserve">Qualifications for business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know-how of airline processes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demonstrating an understanding of business drivers such as new business enablement, risk &amp; regulation and the impact on reference data</w:t>
      </w:r>
    </w:p>
    <w:p>
      <w:pPr>
        <w:pStyle w:val="Compact"/>
        <w:numPr>
          <w:numId w:val="1002"/>
          <w:ilvl w:val="0"/>
        </w:numPr>
      </w:pPr>
      <w:r>
        <w:t xml:space="preserve">Ability to speak to clients, understand and action their requirements and navigate and influence the Strategic Change organisation in order to ensure delivery</w:t>
      </w:r>
    </w:p>
    <w:p>
      <w:pPr>
        <w:pStyle w:val="Compact"/>
        <w:numPr>
          <w:numId w:val="1002"/>
          <w:ilvl w:val="0"/>
        </w:numPr>
      </w:pPr>
      <w:r>
        <w:t xml:space="preserve">Proven ability to meet deadlines, logically tackle problems and set priorities</w:t>
      </w:r>
    </w:p>
    <w:p>
      <w:pPr>
        <w:pStyle w:val="Compact"/>
        <w:numPr>
          <w:numId w:val="1002"/>
          <w:ilvl w:val="0"/>
        </w:numPr>
      </w:pPr>
      <w:r>
        <w:t xml:space="preserve">Be a strong partner by building relationships with internal groups such as Sales, Marketing, Tech</w:t>
      </w:r>
    </w:p>
    <w:p>
      <w:pPr>
        <w:pStyle w:val="Compact"/>
        <w:numPr>
          <w:numId w:val="1002"/>
          <w:ilvl w:val="0"/>
        </w:numPr>
      </w:pPr>
      <w:r>
        <w:t xml:space="preserve">Know Rogers business and the Marketplace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2021-10-28T18:34:50Z</dcterms:created>
  <dcterms:modified xsi:type="dcterms:W3CDTF">2021-10-28T18:34:50Z</dcterms:modified>
</cp:coreProperties>
</file>