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https://www.velvetjobs.com/job-descriptions/business-delivery-manager</w:t>
        </w:r>
      </w:hyperlink>
    </w:p>
    <w:p>
      <w:pPr>
        <w:pStyle w:val="Heading1"/>
      </w:pPr>
      <w:bookmarkStart w:id="21" w:name="example-of-business-delivery-manager-job-description"/>
      <w:r>
        <w:t xml:space="preserve">Example of Business Delivery Manager Job Description</w:t>
      </w:r>
      <w:bookmarkEnd w:id="21"/>
    </w:p>
    <w:p>
      <w:pPr>
        <w:pStyle w:val="Compact"/>
      </w:pPr>
      <w:r>
        <w:t xml:space="preserve">Our growing company is looking to fill the role of business delivery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delivery-manager"/>
      <w:r>
        <w:t xml:space="preserve">Responsibilities for business delivery manager</w:t>
      </w:r>
      <w:bookmarkEnd w:id="22"/>
    </w:p>
    <w:p>
      <w:pPr>
        <w:pStyle w:val="Compact"/>
        <w:numPr>
          <w:numId w:val="1001"/>
          <w:ilvl w:val="0"/>
        </w:numPr>
      </w:pPr>
      <w:r>
        <w:t xml:space="preserve">Responsible for direct contribution to development of the reference data utility service offering through identification of opportunities to improve the platform offering in order to better serve Custody, Collateral Mgmt and Securities Core Processing</w:t>
      </w:r>
    </w:p>
    <w:p>
      <w:pPr>
        <w:pStyle w:val="Compact"/>
        <w:numPr>
          <w:numId w:val="1001"/>
          <w:ilvl w:val="0"/>
        </w:numPr>
      </w:pPr>
      <w:r>
        <w:t xml:space="preserve">Will work on a team with Solutions Lead, Functional Consultants, Architects and Developers</w:t>
      </w:r>
    </w:p>
    <w:p>
      <w:pPr>
        <w:pStyle w:val="Compact"/>
        <w:numPr>
          <w:numId w:val="1001"/>
          <w:ilvl w:val="0"/>
        </w:numPr>
      </w:pPr>
      <w:r>
        <w:t xml:space="preserve">Will lead the financial design process by meeting with CFOs, Financial Managers, and other financial team members to determine business requirements</w:t>
      </w:r>
    </w:p>
    <w:p>
      <w:pPr>
        <w:pStyle w:val="Compact"/>
        <w:numPr>
          <w:numId w:val="1001"/>
          <w:ilvl w:val="0"/>
        </w:numPr>
      </w:pPr>
      <w:r>
        <w:t xml:space="preserve">Advise client on leading practice in context of process design and configuration pertaining to Financial modules</w:t>
      </w:r>
    </w:p>
    <w:p>
      <w:pPr>
        <w:pStyle w:val="Compact"/>
        <w:numPr>
          <w:numId w:val="1001"/>
          <w:ilvl w:val="0"/>
        </w:numPr>
      </w:pPr>
      <w:r>
        <w:t xml:space="preserve">Perform gap analysis between ERP functionality and client requirements</w:t>
      </w:r>
    </w:p>
    <w:p>
      <w:pPr>
        <w:pStyle w:val="Compact"/>
        <w:numPr>
          <w:numId w:val="1001"/>
          <w:ilvl w:val="0"/>
        </w:numPr>
      </w:pPr>
      <w:r>
        <w:t xml:space="preserve">Configure the solution in line with client requirements</w:t>
      </w:r>
    </w:p>
    <w:p>
      <w:pPr>
        <w:pStyle w:val="Compact"/>
        <w:numPr>
          <w:numId w:val="1001"/>
          <w:ilvl w:val="0"/>
        </w:numPr>
      </w:pPr>
      <w:r>
        <w:t xml:space="preserve">Write functional documentation and corresponding functional specifications</w:t>
      </w:r>
    </w:p>
    <w:p>
      <w:pPr>
        <w:pStyle w:val="Compact"/>
        <w:numPr>
          <w:numId w:val="1001"/>
          <w:ilvl w:val="0"/>
        </w:numPr>
      </w:pPr>
      <w:r>
        <w:t xml:space="preserve">Communicate functional specs with Developers</w:t>
      </w:r>
    </w:p>
    <w:p>
      <w:pPr>
        <w:pStyle w:val="Compact"/>
        <w:numPr>
          <w:numId w:val="1001"/>
          <w:ilvl w:val="0"/>
        </w:numPr>
      </w:pPr>
      <w:r>
        <w:t xml:space="preserve">Write test scenarios and perform testing</w:t>
      </w:r>
    </w:p>
    <w:p>
      <w:pPr>
        <w:pStyle w:val="Compact"/>
        <w:numPr>
          <w:numId w:val="1001"/>
          <w:ilvl w:val="0"/>
        </w:numPr>
      </w:pPr>
      <w:r>
        <w:t xml:space="preserve">Assist customer with data migration</w:t>
      </w:r>
    </w:p>
    <w:p>
      <w:pPr>
        <w:pStyle w:val="Heading2"/>
      </w:pPr>
      <w:bookmarkStart w:id="23" w:name="qualifications-for-business-delivery-manager"/>
      <w:r>
        <w:t xml:space="preserve">Qualifications for business delivery manager</w:t>
      </w:r>
      <w:bookmarkEnd w:id="23"/>
    </w:p>
    <w:p>
      <w:pPr>
        <w:pStyle w:val="Compact"/>
        <w:numPr>
          <w:numId w:val="1002"/>
          <w:ilvl w:val="0"/>
        </w:numPr>
      </w:pPr>
      <w:r>
        <w:t xml:space="preserve">Knowledge of PEGA, JBPM, DROOLS, FileNet, Kofax, HP Extreme &amp; CMOD technologies</w:t>
      </w:r>
    </w:p>
    <w:p>
      <w:pPr>
        <w:pStyle w:val="Compact"/>
        <w:numPr>
          <w:numId w:val="1002"/>
          <w:ilvl w:val="0"/>
        </w:numPr>
      </w:pPr>
      <w:r>
        <w:t xml:space="preserve">Expert knowledge of testing and software development practices, methodologies, version control practices and defect management practices</w:t>
      </w:r>
    </w:p>
    <w:p>
      <w:pPr>
        <w:pStyle w:val="Compact"/>
        <w:numPr>
          <w:numId w:val="1002"/>
          <w:ilvl w:val="0"/>
        </w:numPr>
      </w:pPr>
      <w:r>
        <w:t xml:space="preserve">10+ years of Underwriting experience required</w:t>
      </w:r>
    </w:p>
    <w:p>
      <w:pPr>
        <w:pStyle w:val="Compact"/>
        <w:numPr>
          <w:numId w:val="1002"/>
          <w:ilvl w:val="0"/>
        </w:numPr>
      </w:pPr>
      <w:r>
        <w:t xml:space="preserve">Strong understanding of Credit and Treasury Products their inherent risks and available mitigants</w:t>
      </w:r>
    </w:p>
    <w:p>
      <w:pPr>
        <w:pStyle w:val="Compact"/>
        <w:numPr>
          <w:numId w:val="1002"/>
          <w:ilvl w:val="0"/>
        </w:numPr>
      </w:pPr>
      <w:r>
        <w:t xml:space="preserve">Detail oriented with excellent organizational, communication (written and verbal) and interpersonal skills</w:t>
      </w:r>
    </w:p>
    <w:p>
      <w:pPr>
        <w:pStyle w:val="Compact"/>
        <w:numPr>
          <w:numId w:val="1002"/>
          <w:ilvl w:val="0"/>
        </w:numPr>
      </w:pPr>
      <w:r>
        <w:t xml:space="preserve">Proficiency in English (preferably mother tongue)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deliver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deliver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2021-10-28T13:23:26Z</dcterms:created>
  <dcterms:modified xsi:type="dcterms:W3CDTF">2021-10-28T13:23:26Z</dcterms:modified>
</cp:coreProperties>
</file>