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https://www.velvetjobs.com/job-descriptions/business-data-analyst</w:t>
        </w:r>
      </w:hyperlink>
    </w:p>
    <w:p>
      <w:pPr>
        <w:pStyle w:val="Heading1"/>
      </w:pPr>
      <w:bookmarkStart w:id="21" w:name="example-of-business-data-analyst-job-description"/>
      <w:r>
        <w:t xml:space="preserve">Example of Business Data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data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data-analyst"/>
      <w:r>
        <w:t xml:space="preserve">Responsibilities for business data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Handle, respond and process requests and queries in relation to system functionality, , problems/issues identified, request for support and training</w:t>
      </w:r>
    </w:p>
    <w:p>
      <w:pPr>
        <w:pStyle w:val="Compact"/>
        <w:numPr>
          <w:numId w:val="1001"/>
          <w:ilvl w:val="0"/>
        </w:numPr>
      </w:pPr>
      <w:r>
        <w:t xml:space="preserve">Triage and route issues to the appropriate business or technical resource for problem resolution</w:t>
      </w:r>
    </w:p>
    <w:p>
      <w:pPr>
        <w:pStyle w:val="Compact"/>
        <w:numPr>
          <w:numId w:val="1001"/>
          <w:ilvl w:val="0"/>
        </w:numPr>
      </w:pPr>
      <w:r>
        <w:t xml:space="preserve">Facilitate problem resolution through coordination and escalation, monitor assigned problems to ensure adequate and timely resolution</w:t>
      </w:r>
    </w:p>
    <w:p>
      <w:pPr>
        <w:pStyle w:val="Compact"/>
        <w:numPr>
          <w:numId w:val="1001"/>
          <w:ilvl w:val="0"/>
        </w:numPr>
      </w:pPr>
      <w:r>
        <w:t xml:space="preserve">Develop specialist knowledge on all reportable EFPIA Cross Border spend data, providing consultative support to the Affiliates and contribute to the execution of EFPIA processes and practices</w:t>
      </w:r>
    </w:p>
    <w:p>
      <w:pPr>
        <w:pStyle w:val="Compact"/>
        <w:numPr>
          <w:numId w:val="1001"/>
          <w:ilvl w:val="0"/>
        </w:numPr>
      </w:pPr>
      <w:r>
        <w:t xml:space="preserve">Communicate process compliance and regulatory information applicable to the Affiliate as appropriate</w:t>
      </w:r>
    </w:p>
    <w:p>
      <w:pPr>
        <w:pStyle w:val="Compact"/>
        <w:numPr>
          <w:numId w:val="1001"/>
          <w:ilvl w:val="0"/>
        </w:numPr>
      </w:pPr>
      <w:r>
        <w:t xml:space="preserve">Diagnose and identify nature and criticality of requests, able to apply guidelines as applicable</w:t>
      </w:r>
    </w:p>
    <w:p>
      <w:pPr>
        <w:pStyle w:val="Compact"/>
        <w:numPr>
          <w:numId w:val="1001"/>
          <w:ilvl w:val="0"/>
        </w:numPr>
      </w:pPr>
      <w:r>
        <w:t xml:space="preserve">Conduct regular data quality checks on captured spend data including analyzing business objects spend reports and give feedback on data issues to relevant Affiliate</w:t>
      </w:r>
    </w:p>
    <w:p>
      <w:pPr>
        <w:pStyle w:val="Compact"/>
        <w:numPr>
          <w:numId w:val="1001"/>
          <w:ilvl w:val="0"/>
        </w:numPr>
      </w:pPr>
      <w:r>
        <w:t xml:space="preserve">Develop data validation methods including automatic checks and data review processes to be adopted by Affiliates to accelerate the report approval process</w:t>
      </w:r>
    </w:p>
    <w:p>
      <w:pPr>
        <w:pStyle w:val="Compact"/>
        <w:numPr>
          <w:numId w:val="1001"/>
          <w:ilvl w:val="0"/>
        </w:numPr>
      </w:pPr>
      <w:r>
        <w:t xml:space="preserve">Deliver custom reports to Services and Operations management in a timely manner in line with SLA targets</w:t>
      </w:r>
    </w:p>
    <w:p>
      <w:pPr>
        <w:pStyle w:val="Compact"/>
        <w:numPr>
          <w:numId w:val="1001"/>
          <w:ilvl w:val="0"/>
        </w:numPr>
      </w:pPr>
      <w:r>
        <w:t xml:space="preserve">Implements and develop analytics reports and share insights on customer data &amp; spending patterns</w:t>
      </w:r>
    </w:p>
    <w:p>
      <w:pPr>
        <w:pStyle w:val="Heading2"/>
      </w:pPr>
      <w:bookmarkStart w:id="23" w:name="qualifications-for-business-data-analyst"/>
      <w:r>
        <w:t xml:space="preserve">Qualifications for business data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independently and as part of a team, demonstrating good organisational and analytical skills</w:t>
      </w:r>
    </w:p>
    <w:p>
      <w:pPr>
        <w:pStyle w:val="Compact"/>
        <w:numPr>
          <w:numId w:val="1002"/>
          <w:ilvl w:val="0"/>
        </w:numPr>
      </w:pPr>
      <w:r>
        <w:t xml:space="preserve">The ability to work effectively in a fast paced, complex and deadline driven environment</w:t>
      </w:r>
    </w:p>
    <w:p>
      <w:pPr>
        <w:pStyle w:val="Compact"/>
        <w:numPr>
          <w:numId w:val="1002"/>
          <w:ilvl w:val="0"/>
        </w:numPr>
      </w:pPr>
      <w:r>
        <w:t xml:space="preserve">The ability to create visualisation solutions for presentation to and use by Senior Managers</w:t>
      </w:r>
    </w:p>
    <w:p>
      <w:pPr>
        <w:pStyle w:val="Compact"/>
        <w:numPr>
          <w:numId w:val="1002"/>
          <w:ilvl w:val="0"/>
        </w:numPr>
      </w:pPr>
      <w:r>
        <w:t xml:space="preserve">Proficient with use of tools associated with the role</w:t>
      </w:r>
    </w:p>
    <w:p>
      <w:pPr>
        <w:pStyle w:val="Compact"/>
        <w:numPr>
          <w:numId w:val="1002"/>
          <w:ilvl w:val="0"/>
        </w:numPr>
      </w:pPr>
      <w:r>
        <w:t xml:space="preserve">Understanding of cost per copy contracts is a plus</w:t>
      </w:r>
    </w:p>
    <w:p>
      <w:pPr>
        <w:pStyle w:val="Compact"/>
        <w:numPr>
          <w:numId w:val="1002"/>
          <w:ilvl w:val="0"/>
        </w:numPr>
      </w:pPr>
      <w:r>
        <w:t xml:space="preserve">Experience with any of the ECI software platforms is a plus (OMD, e-automate, ECI/Lacrosse)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ata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ata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2021-10-28T13:03:21Z</dcterms:created>
  <dcterms:modified xsi:type="dcterms:W3CDTF">2021-10-28T13:03:21Z</dcterms:modified>
</cp:coreProperties>
</file>