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https://www.velvetjobs.com/job-descriptions/business-consulting</w:t>
        </w:r>
      </w:hyperlink>
    </w:p>
    <w:p>
      <w:pPr>
        <w:pStyle w:val="Heading1"/>
      </w:pPr>
      <w:bookmarkStart w:id="21" w:name="example-of-business-consulting-job-description"/>
      <w:r>
        <w:t xml:space="preserve">Example of Business Consulting Job Description</w:t>
      </w:r>
      <w:bookmarkEnd w:id="21"/>
    </w:p>
    <w:p>
      <w:pPr>
        <w:pStyle w:val="Compact"/>
      </w:pPr>
      <w:r>
        <w:t xml:space="preserve">Our innovative and growing company is hiring for a business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onsulting"/>
      <w:r>
        <w:t xml:space="preserve">Responsibilities for business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Qualifying and defining new services sales opportunities</w:t>
      </w:r>
    </w:p>
    <w:p>
      <w:pPr>
        <w:pStyle w:val="Compact"/>
        <w:numPr>
          <w:numId w:val="1001"/>
          <w:ilvl w:val="0"/>
        </w:numPr>
      </w:pPr>
      <w:r>
        <w:t xml:space="preserve">Managing the pipeline, including tracking and reporting in line with targets</w:t>
      </w:r>
    </w:p>
    <w:p>
      <w:pPr>
        <w:pStyle w:val="Compact"/>
        <w:numPr>
          <w:numId w:val="1001"/>
          <w:ilvl w:val="0"/>
        </w:numPr>
      </w:pPr>
      <w:r>
        <w:t xml:space="preserve">Preparing quotations, proposals, draft work orders and collaborating on contracts</w:t>
      </w:r>
    </w:p>
    <w:p>
      <w:pPr>
        <w:pStyle w:val="Compact"/>
        <w:numPr>
          <w:numId w:val="1001"/>
          <w:ilvl w:val="0"/>
        </w:numPr>
      </w:pPr>
      <w:r>
        <w:t xml:space="preserve">Participating in Project Post Implementation Reviews, scheduled business reviews and resourcing meetings to track the customer’s satisfaction levels</w:t>
      </w:r>
    </w:p>
    <w:p>
      <w:pPr>
        <w:pStyle w:val="Compact"/>
        <w:numPr>
          <w:numId w:val="1001"/>
          <w:ilvl w:val="0"/>
        </w:numPr>
      </w:pPr>
      <w:r>
        <w:t xml:space="preserve">Execute Global BTS objectives in Japan</w:t>
      </w:r>
    </w:p>
    <w:p>
      <w:pPr>
        <w:pStyle w:val="Compact"/>
        <w:numPr>
          <w:numId w:val="1001"/>
          <w:ilvl w:val="0"/>
        </w:numPr>
      </w:pPr>
      <w:r>
        <w:t xml:space="preserve">Create a positive perception of BTS Japan and all its members to stakeholders</w:t>
      </w:r>
    </w:p>
    <w:p>
      <w:pPr>
        <w:pStyle w:val="Compact"/>
        <w:numPr>
          <w:numId w:val="1001"/>
          <w:ilvl w:val="0"/>
        </w:numPr>
      </w:pPr>
      <w:r>
        <w:t xml:space="preserve">Form part of DBS Japan leadership meetings</w:t>
      </w:r>
    </w:p>
    <w:p>
      <w:pPr>
        <w:pStyle w:val="Compact"/>
        <w:numPr>
          <w:numId w:val="1001"/>
          <w:ilvl w:val="0"/>
        </w:numPr>
      </w:pPr>
      <w:r>
        <w:t xml:space="preserve">Recruit, develop, coach and manage the BTS Japan practice</w:t>
      </w:r>
    </w:p>
    <w:p>
      <w:pPr>
        <w:pStyle w:val="Compact"/>
        <w:numPr>
          <w:numId w:val="1001"/>
          <w:ilvl w:val="0"/>
        </w:numPr>
      </w:pPr>
      <w:r>
        <w:t xml:space="preserve">Ensure an energetic approach is taken to create business</w:t>
      </w:r>
    </w:p>
    <w:p>
      <w:pPr>
        <w:pStyle w:val="Compact"/>
        <w:numPr>
          <w:numId w:val="1001"/>
          <w:ilvl w:val="0"/>
        </w:numPr>
      </w:pPr>
      <w:r>
        <w:t xml:space="preserve">Works with local sales team &amp; area sales management to identify &amp; secure business from key targets (consultants, general contractors, electrical contractors, and end-users)</w:t>
      </w:r>
    </w:p>
    <w:p>
      <w:pPr>
        <w:pStyle w:val="Heading2"/>
      </w:pPr>
      <w:bookmarkStart w:id="23" w:name="qualifications-for-business-consulting"/>
      <w:r>
        <w:t xml:space="preserve">Qualifications for business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making presentations, providing pre-sales technical expertise and educating clients on our offerings</w:t>
      </w:r>
    </w:p>
    <w:p>
      <w:pPr>
        <w:pStyle w:val="Compact"/>
        <w:numPr>
          <w:numId w:val="1002"/>
          <w:ilvl w:val="0"/>
        </w:numPr>
      </w:pPr>
      <w:r>
        <w:t xml:space="preserve">Experience in leading sales efforts, navigating large clients to create relationships and interest, and strong credentials in qualifying deals in order to drive bespoke proposals</w:t>
      </w:r>
    </w:p>
    <w:p>
      <w:pPr>
        <w:pStyle w:val="Compact"/>
        <w:numPr>
          <w:numId w:val="1002"/>
          <w:ilvl w:val="0"/>
        </w:numPr>
      </w:pPr>
      <w:r>
        <w:t xml:space="preserve">Ability to build strong professional relationships at all levels, with both internal and external parties across regions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globally dispersed pre-sales and delivery teams is valuable</w:t>
      </w:r>
    </w:p>
    <w:p>
      <w:pPr>
        <w:pStyle w:val="Compact"/>
        <w:numPr>
          <w:numId w:val="1002"/>
          <w:ilvl w:val="0"/>
        </w:numPr>
      </w:pPr>
      <w:r>
        <w:t xml:space="preserve">Specialization (MBA/Quantitative background preferred)</w:t>
      </w:r>
    </w:p>
    <w:p>
      <w:pPr>
        <w:pStyle w:val="Compact"/>
        <w:numPr>
          <w:numId w:val="1002"/>
          <w:ilvl w:val="0"/>
        </w:numPr>
      </w:pPr>
      <w:r>
        <w:t xml:space="preserve">7-15 years’ experience required (majority in business development and revenue generating capacity)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