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https://www.velvetjobs.com/job-descriptions/business-analyst-project-manager</w:t>
        </w:r>
      </w:hyperlink>
    </w:p>
    <w:p>
      <w:pPr>
        <w:pStyle w:val="Heading1"/>
      </w:pPr>
      <w:bookmarkStart w:id="21" w:name="example-of-business-analyst-project-manager-job-description"/>
      <w:r>
        <w:t xml:space="preserve">Example of Business Analyst Project Manager Job Description</w:t>
      </w:r>
      <w:bookmarkEnd w:id="21"/>
    </w:p>
    <w:p>
      <w:pPr>
        <w:pStyle w:val="Compact"/>
      </w:pPr>
      <w:r>
        <w:t xml:space="preserve">Our company is looking for a business analyst project manager. To join our growing team, please review the list of responsibilities and qualifications.</w:t>
      </w:r>
    </w:p>
    <w:p>
      <w:pPr>
        <w:pStyle w:val="Heading2"/>
      </w:pPr>
      <w:bookmarkStart w:id="22" w:name="responsibilities-for-business-analyst-project-manager"/>
      <w:r>
        <w:t xml:space="preserve">Responsibilities for business analyst project manager</w:t>
      </w:r>
      <w:bookmarkEnd w:id="22"/>
    </w:p>
    <w:p>
      <w:pPr>
        <w:pStyle w:val="Compact"/>
        <w:numPr>
          <w:numId w:val="1001"/>
          <w:ilvl w:val="0"/>
        </w:numPr>
      </w:pPr>
      <w:r>
        <w:t xml:space="preserve">Critically evaluating technical documents</w:t>
      </w:r>
    </w:p>
    <w:p>
      <w:pPr>
        <w:pStyle w:val="Compact"/>
        <w:numPr>
          <w:numId w:val="1001"/>
          <w:ilvl w:val="0"/>
        </w:numPr>
      </w:pPr>
      <w:r>
        <w:t xml:space="preserve">A bachelor’s degree or the equivalent qualifications or experience</w:t>
      </w:r>
    </w:p>
    <w:p>
      <w:pPr>
        <w:pStyle w:val="Compact"/>
        <w:numPr>
          <w:numId w:val="1001"/>
          <w:ilvl w:val="0"/>
        </w:numPr>
      </w:pPr>
      <w:r>
        <w:t xml:space="preserve">A confident communicator with both Subject Matter Experts (SME’s) and Senior Management</w:t>
      </w:r>
    </w:p>
    <w:p>
      <w:pPr>
        <w:pStyle w:val="Compact"/>
        <w:numPr>
          <w:numId w:val="1001"/>
          <w:ilvl w:val="0"/>
        </w:numPr>
      </w:pPr>
      <w:r>
        <w:t xml:space="preserve">Team orientated and motivated, with the ability to work autonomously</w:t>
      </w:r>
    </w:p>
    <w:p>
      <w:pPr>
        <w:pStyle w:val="Compact"/>
        <w:numPr>
          <w:numId w:val="1001"/>
          <w:ilvl w:val="0"/>
        </w:numPr>
      </w:pPr>
      <w:r>
        <w:t xml:space="preserve">Able to self-manage project deliverables and handle multiple stakeholders</w:t>
      </w:r>
    </w:p>
    <w:p>
      <w:pPr>
        <w:pStyle w:val="Compact"/>
        <w:numPr>
          <w:numId w:val="1001"/>
          <w:ilvl w:val="0"/>
        </w:numPr>
      </w:pPr>
      <w:r>
        <w:t xml:space="preserve">Prince 2 qualified (beneficial)</w:t>
      </w:r>
    </w:p>
    <w:p>
      <w:pPr>
        <w:pStyle w:val="Compact"/>
        <w:numPr>
          <w:numId w:val="1001"/>
          <w:ilvl w:val="0"/>
        </w:numPr>
      </w:pPr>
      <w:r>
        <w:t xml:space="preserve">Ensure engagement and coordination of functional requirements across Market Risk (risk managers, quantitative model review group, methodology group etc) and other key partners of MR (It will be important to liaise with the Front Office, Operations, Finance teams etc)</w:t>
      </w:r>
    </w:p>
    <w:p>
      <w:pPr>
        <w:pStyle w:val="Compact"/>
        <w:numPr>
          <w:numId w:val="1001"/>
          <w:ilvl w:val="0"/>
        </w:numPr>
      </w:pPr>
      <w:r>
        <w:t xml:space="preserve">Experience as a Business / Functional Analyst in an Investment Banking and / or Retail Finance environment</w:t>
      </w:r>
    </w:p>
    <w:p>
      <w:pPr>
        <w:pStyle w:val="Compact"/>
        <w:numPr>
          <w:numId w:val="1001"/>
          <w:ilvl w:val="0"/>
        </w:numPr>
      </w:pPr>
      <w:r>
        <w:t xml:space="preserve">Either formal educational or work experience in Information Technology including exposure to applications involving databases and servers</w:t>
      </w:r>
    </w:p>
    <w:p>
      <w:pPr>
        <w:pStyle w:val="Compact"/>
        <w:numPr>
          <w:numId w:val="1001"/>
          <w:ilvl w:val="0"/>
        </w:numPr>
      </w:pPr>
      <w:r>
        <w:t xml:space="preserve">Experience of strategic engineering programs (beneficial)</w:t>
      </w:r>
    </w:p>
    <w:p>
      <w:pPr>
        <w:pStyle w:val="Heading2"/>
      </w:pPr>
      <w:bookmarkStart w:id="23" w:name="qualifications-for-business-analyst-project-manager"/>
      <w:r>
        <w:t xml:space="preserve">Qualifications for business analyst project manager</w:t>
      </w:r>
      <w:bookmarkEnd w:id="23"/>
    </w:p>
    <w:p>
      <w:pPr>
        <w:pStyle w:val="Compact"/>
        <w:numPr>
          <w:numId w:val="1002"/>
          <w:ilvl w:val="0"/>
        </w:numPr>
      </w:pPr>
      <w:r>
        <w:t xml:space="preserve">Communicate effectively with all levels of staff in the organisation</w:t>
      </w:r>
    </w:p>
    <w:p>
      <w:pPr>
        <w:pStyle w:val="Compact"/>
        <w:numPr>
          <w:numId w:val="1002"/>
          <w:ilvl w:val="0"/>
        </w:numPr>
      </w:pPr>
      <w:r>
        <w:t xml:space="preserve">7 + year experience with medium-large scale project/programme management and/or functional/technical analysis</w:t>
      </w:r>
    </w:p>
    <w:p>
      <w:pPr>
        <w:pStyle w:val="Compact"/>
        <w:numPr>
          <w:numId w:val="1002"/>
          <w:ilvl w:val="0"/>
        </w:numPr>
      </w:pPr>
      <w:r>
        <w:t xml:space="preserve">7 + years experience of product &amp; business process knowledge (particularly in the areas of Finance, Treasury, Risk), capital markets and regulatory experience</w:t>
      </w:r>
    </w:p>
    <w:p>
      <w:pPr>
        <w:pStyle w:val="Compact"/>
        <w:numPr>
          <w:numId w:val="1002"/>
          <w:ilvl w:val="0"/>
        </w:numPr>
      </w:pPr>
      <w:r>
        <w:t xml:space="preserve">Structured approach to problem solving across cross-functional domains, ability to dive into the details provide summary of findings and recommendations for more senior audiences</w:t>
      </w:r>
    </w:p>
    <w:p>
      <w:pPr>
        <w:pStyle w:val="Compact"/>
        <w:numPr>
          <w:numId w:val="1002"/>
          <w:ilvl w:val="0"/>
        </w:numPr>
      </w:pPr>
      <w:r>
        <w:t xml:space="preserve">5 - 7 years of relevant Business Analysis experience within banking and financial services</w:t>
      </w:r>
    </w:p>
    <w:p>
      <w:pPr>
        <w:pStyle w:val="Compact"/>
        <w:numPr>
          <w:numId w:val="1002"/>
          <w:ilvl w:val="0"/>
        </w:numPr>
      </w:pPr>
      <w:r>
        <w:t xml:space="preserve">Demonstrable experience/ knowledge of change &amp; project management, ideally working on relevant projects with successful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2021-10-28T13:03:26Z</dcterms:created>
  <dcterms:modified xsi:type="dcterms:W3CDTF">2021-10-28T13:03:26Z</dcterms:modified>
</cp:coreProperties>
</file>