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https://www.velvetjobs.com/job-descriptions/business-analyst-manager</w:t>
        </w:r>
      </w:hyperlink>
    </w:p>
    <w:p>
      <w:pPr>
        <w:pStyle w:val="Heading1"/>
      </w:pPr>
      <w:bookmarkStart w:id="21" w:name="example-of-business-analyst-manager-job-description"/>
      <w:r>
        <w:t xml:space="preserve">Example of Business Analyst Manager Job Description</w:t>
      </w:r>
      <w:bookmarkEnd w:id="21"/>
    </w:p>
    <w:p>
      <w:pPr>
        <w:pStyle w:val="Compact"/>
      </w:pPr>
      <w:r>
        <w:t xml:space="preserve">Our company is looking for a business analyst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analyst-manager"/>
      <w:r>
        <w:t xml:space="preserve">Responsibilities for business analyst manager</w:t>
      </w:r>
      <w:bookmarkEnd w:id="22"/>
    </w:p>
    <w:p>
      <w:pPr>
        <w:pStyle w:val="Compact"/>
        <w:numPr>
          <w:numId w:val="1001"/>
          <w:ilvl w:val="0"/>
        </w:numPr>
      </w:pPr>
      <w:r>
        <w:t xml:space="preserve">Anticipate industry-wide and global Fraud trends and develop proactive strategies to prevent losses</w:t>
      </w:r>
    </w:p>
    <w:p>
      <w:pPr>
        <w:pStyle w:val="Compact"/>
        <w:numPr>
          <w:numId w:val="1001"/>
          <w:ilvl w:val="0"/>
        </w:numPr>
      </w:pPr>
      <w:r>
        <w:t xml:space="preserve">Create well-grounded business cases to support strategic changes and drive senior management buy-in</w:t>
      </w:r>
    </w:p>
    <w:p>
      <w:pPr>
        <w:pStyle w:val="Compact"/>
        <w:numPr>
          <w:numId w:val="1001"/>
          <w:ilvl w:val="0"/>
        </w:numPr>
      </w:pPr>
      <w:r>
        <w:t xml:space="preserve">Communicate analytical insights and progress on implementation to internal stakeholders</w:t>
      </w:r>
    </w:p>
    <w:p>
      <w:pPr>
        <w:pStyle w:val="Compact"/>
        <w:numPr>
          <w:numId w:val="1001"/>
          <w:ilvl w:val="0"/>
        </w:numPr>
      </w:pPr>
      <w:r>
        <w:t xml:space="preserve">Manage and execute a disciplined change management process</w:t>
      </w:r>
    </w:p>
    <w:p>
      <w:pPr>
        <w:pStyle w:val="Compact"/>
        <w:numPr>
          <w:numId w:val="1001"/>
          <w:ilvl w:val="0"/>
        </w:numPr>
      </w:pPr>
      <w:r>
        <w:t xml:space="preserve">Assist in the review and evaluation of business initiatives, product and projects with respect to formulate insights for senior business leaders</w:t>
      </w:r>
    </w:p>
    <w:p>
      <w:pPr>
        <w:pStyle w:val="Compact"/>
        <w:numPr>
          <w:numId w:val="1001"/>
          <w:ilvl w:val="0"/>
        </w:numPr>
      </w:pPr>
      <w:r>
        <w:t xml:space="preserve">Act as a representative of Fraud Strategy with internal and external business partners</w:t>
      </w:r>
    </w:p>
    <w:p>
      <w:pPr>
        <w:pStyle w:val="Compact"/>
        <w:numPr>
          <w:numId w:val="1001"/>
          <w:ilvl w:val="0"/>
        </w:numPr>
      </w:pPr>
      <w:r>
        <w:t xml:space="preserve">Partner with operations teams to develop and optimize queue and contact strategies</w:t>
      </w:r>
    </w:p>
    <w:p>
      <w:pPr>
        <w:pStyle w:val="Compact"/>
        <w:numPr>
          <w:numId w:val="1001"/>
          <w:ilvl w:val="0"/>
        </w:numPr>
      </w:pPr>
      <w:r>
        <w:t xml:space="preserve">Support development and refinement of various NPV and statistical fraud models</w:t>
      </w:r>
    </w:p>
    <w:p>
      <w:pPr>
        <w:pStyle w:val="Compact"/>
        <w:numPr>
          <w:numId w:val="1001"/>
          <w:ilvl w:val="0"/>
        </w:numPr>
      </w:pPr>
      <w:r>
        <w:t xml:space="preserve">Ensures that any changes follow the current change management work practice</w:t>
      </w:r>
    </w:p>
    <w:p>
      <w:pPr>
        <w:pStyle w:val="Compact"/>
        <w:numPr>
          <w:numId w:val="1001"/>
          <w:ilvl w:val="0"/>
        </w:numPr>
      </w:pPr>
      <w:r>
        <w:t xml:space="preserve">Lead workshops to elicit business needs and create requirement models</w:t>
      </w:r>
    </w:p>
    <w:p>
      <w:pPr>
        <w:pStyle w:val="Heading2"/>
      </w:pPr>
      <w:bookmarkStart w:id="23" w:name="qualifications-for-business-analyst-manager"/>
      <w:r>
        <w:t xml:space="preserve">Qualifications for business analyst manager</w:t>
      </w:r>
      <w:bookmarkEnd w:id="23"/>
    </w:p>
    <w:p>
      <w:pPr>
        <w:pStyle w:val="Compact"/>
        <w:numPr>
          <w:numId w:val="1002"/>
          <w:ilvl w:val="0"/>
        </w:numPr>
      </w:pPr>
      <w:r>
        <w:t xml:space="preserve">Someone who can assist in creating a shared services department, get hands wet in payroll, systems, cash, supervising people</w:t>
      </w:r>
    </w:p>
    <w:p>
      <w:pPr>
        <w:pStyle w:val="Compact"/>
        <w:numPr>
          <w:numId w:val="1002"/>
          <w:ilvl w:val="0"/>
        </w:numPr>
      </w:pPr>
      <w:r>
        <w:t xml:space="preserve">Experience in leading and managing small to medium size projects ($250K to $1MM) with fluency in standard project management methodologies, tools</w:t>
      </w:r>
    </w:p>
    <w:p>
      <w:pPr>
        <w:pStyle w:val="Compact"/>
        <w:numPr>
          <w:numId w:val="1002"/>
          <w:ilvl w:val="0"/>
        </w:numPr>
      </w:pPr>
      <w:r>
        <w:t xml:space="preserve">Experience in the development and writing of detailed, actionable requirements and functional specifications</w:t>
      </w:r>
    </w:p>
    <w:p>
      <w:pPr>
        <w:pStyle w:val="Compact"/>
        <w:numPr>
          <w:numId w:val="1002"/>
          <w:ilvl w:val="0"/>
        </w:numPr>
      </w:pPr>
      <w:r>
        <w:t xml:space="preserve">Knowledge and/or direct experience in Finance functions preferred (e.g., Regulatory Reporting, Controller/General Ledger, MIS, and/or Reference Data)</w:t>
      </w:r>
    </w:p>
    <w:p>
      <w:pPr>
        <w:pStyle w:val="Compact"/>
        <w:numPr>
          <w:numId w:val="1002"/>
          <w:ilvl w:val="0"/>
        </w:numPr>
      </w:pPr>
      <w:r>
        <w:t xml:space="preserve">Have a good understanding of the Asset Management and/or Private Banking business extensive knowledge of financial industry concepts</w:t>
      </w:r>
    </w:p>
    <w:p>
      <w:pPr>
        <w:pStyle w:val="Compact"/>
        <w:numPr>
          <w:numId w:val="1002"/>
          <w:ilvl w:val="0"/>
        </w:numPr>
      </w:pPr>
      <w:r>
        <w:t xml:space="preserve">Excellent business analysis, test planning, activity planning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analys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analys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2021-10-28T13:04:28Z</dcterms:created>
  <dcterms:modified xsi:type="dcterms:W3CDTF">2021-10-28T13:04:28Z</dcterms:modified>
</cp:coreProperties>
</file>