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https://www.velvetjobs.com/job-descriptions/business-analyst-management</w:t>
        </w:r>
      </w:hyperlink>
    </w:p>
    <w:p>
      <w:pPr>
        <w:pStyle w:val="Heading1"/>
      </w:pPr>
      <w:bookmarkStart w:id="21" w:name="example-of-business-analyst-management-job-description"/>
      <w:r>
        <w:t xml:space="preserve">Example of Business Analyst Management Job Description</w:t>
      </w:r>
      <w:bookmarkEnd w:id="21"/>
    </w:p>
    <w:p>
      <w:pPr>
        <w:pStyle w:val="Compact"/>
      </w:pPr>
      <w:r>
        <w:t xml:space="preserve">Our growing company is searching for experienced candidates for the position of business analyst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management"/>
      <w:r>
        <w:t xml:space="preserve">Responsibilities for business analyst management</w:t>
      </w:r>
      <w:bookmarkEnd w:id="22"/>
    </w:p>
    <w:p>
      <w:pPr>
        <w:pStyle w:val="Compact"/>
        <w:numPr>
          <w:numId w:val="1001"/>
          <w:ilvl w:val="0"/>
        </w:numPr>
      </w:pPr>
      <w:r>
        <w:t xml:space="preserve">Participate in activities that support quarterly or ad-hoc system development &amp; deployments</w:t>
      </w:r>
    </w:p>
    <w:p>
      <w:pPr>
        <w:pStyle w:val="Compact"/>
        <w:numPr>
          <w:numId w:val="1001"/>
          <w:ilvl w:val="0"/>
        </w:numPr>
      </w:pPr>
      <w:r>
        <w:t xml:space="preserve">Leverage subject matter experts and technical expertise (products and processes) across various levels of the organization to analyze issues and recommend solutions</w:t>
      </w:r>
    </w:p>
    <w:p>
      <w:pPr>
        <w:pStyle w:val="Compact"/>
        <w:numPr>
          <w:numId w:val="1001"/>
          <w:ilvl w:val="0"/>
        </w:numPr>
      </w:pPr>
      <w:r>
        <w:t xml:space="preserve">Schedule and execute short term planning initiatives while minimizing impact on site level shrinkage</w:t>
      </w:r>
    </w:p>
    <w:p>
      <w:pPr>
        <w:pStyle w:val="Compact"/>
        <w:numPr>
          <w:numId w:val="1001"/>
          <w:ilvl w:val="0"/>
        </w:numPr>
      </w:pPr>
      <w:r>
        <w:t xml:space="preserve">Ensure accurate, up-to-date employee data is maintained in Aspect (eWFM)</w:t>
      </w:r>
    </w:p>
    <w:p>
      <w:pPr>
        <w:pStyle w:val="Compact"/>
        <w:numPr>
          <w:numId w:val="1001"/>
          <w:ilvl w:val="0"/>
        </w:numPr>
      </w:pPr>
      <w:r>
        <w:t xml:space="preserve">Review the prior day’s performance against forecast analyzing the issues and impact on Service Level and Abandon Rates and provide suggestions on improved performance</w:t>
      </w:r>
    </w:p>
    <w:p>
      <w:pPr>
        <w:pStyle w:val="Compact"/>
        <w:numPr>
          <w:numId w:val="1001"/>
          <w:ilvl w:val="0"/>
        </w:numPr>
      </w:pPr>
      <w:r>
        <w:t xml:space="preserve">Ensure daily and month to date performance (Calls, Customer Handling Time (CHT) and Staffing) is analyzed and recommendations provided to achieve departmental goals</w:t>
      </w:r>
    </w:p>
    <w:p>
      <w:pPr>
        <w:pStyle w:val="Compact"/>
        <w:numPr>
          <w:numId w:val="1001"/>
          <w:ilvl w:val="0"/>
        </w:numPr>
      </w:pPr>
      <w:r>
        <w:t xml:space="preserve">Analyze monthly department budgets, schedules and accounting reports to maintain expenditure controls</w:t>
      </w:r>
    </w:p>
    <w:p>
      <w:pPr>
        <w:pStyle w:val="Compact"/>
        <w:numPr>
          <w:numId w:val="1001"/>
          <w:ilvl w:val="0"/>
        </w:numPr>
      </w:pPr>
      <w:r>
        <w:t xml:space="preserve">Update and maintain a costs loaded schedule for your department</w:t>
      </w:r>
    </w:p>
    <w:p>
      <w:pPr>
        <w:pStyle w:val="Compact"/>
        <w:numPr>
          <w:numId w:val="1001"/>
          <w:ilvl w:val="0"/>
        </w:numPr>
      </w:pPr>
      <w:r>
        <w:t xml:space="preserve">Works on projects and processes related to data management, independently, with guidance from the Enterprise Data team</w:t>
      </w:r>
    </w:p>
    <w:p>
      <w:pPr>
        <w:pStyle w:val="Compact"/>
        <w:numPr>
          <w:numId w:val="1001"/>
          <w:ilvl w:val="0"/>
        </w:numPr>
      </w:pPr>
      <w:r>
        <w:t xml:space="preserve">From project mobilization, the role holder will typically support the UK Project Manager (various levels) across a number of work streams contributing to the delivery of the project plan within time, cost and quality</w:t>
      </w:r>
    </w:p>
    <w:p>
      <w:pPr>
        <w:pStyle w:val="Heading2"/>
      </w:pPr>
      <w:bookmarkStart w:id="23" w:name="qualifications-for-business-analyst-management"/>
      <w:r>
        <w:t xml:space="preserve">Qualifications for business analyst management</w:t>
      </w:r>
      <w:bookmarkEnd w:id="23"/>
    </w:p>
    <w:p>
      <w:pPr>
        <w:pStyle w:val="Compact"/>
        <w:numPr>
          <w:numId w:val="1002"/>
          <w:ilvl w:val="0"/>
        </w:numPr>
      </w:pPr>
      <w:r>
        <w:t xml:space="preserve">Strong to expert level skills and experience in formulaic logic such as MS Excel if statements, vlookup, pivot tables, macros</w:t>
      </w:r>
    </w:p>
    <w:p>
      <w:pPr>
        <w:pStyle w:val="Compact"/>
        <w:numPr>
          <w:numId w:val="1002"/>
          <w:ilvl w:val="0"/>
        </w:numPr>
      </w:pPr>
      <w:r>
        <w:t xml:space="preserve">Scheduled to obtain a BA or BS degree, MA or MS degree, PhD, JD, or similar degree in Business, Liberal Arts, or a related field no later than August 2017</w:t>
      </w:r>
    </w:p>
    <w:p>
      <w:pPr>
        <w:pStyle w:val="Compact"/>
        <w:numPr>
          <w:numId w:val="1002"/>
          <w:ilvl w:val="0"/>
        </w:numPr>
      </w:pPr>
      <w:r>
        <w:t xml:space="preserve">BA or BS degree with a scheduled completion date of no later than August 2017</w:t>
      </w:r>
    </w:p>
    <w:p>
      <w:pPr>
        <w:pStyle w:val="Compact"/>
        <w:numPr>
          <w:numId w:val="1002"/>
          <w:ilvl w:val="0"/>
        </w:numPr>
      </w:pPr>
      <w:r>
        <w:t xml:space="preserve">BA or BS degree in Business, Liberal Arts or a related field with a scheduled completion date of no later than August 2017 preferred</w:t>
      </w:r>
    </w:p>
    <w:p>
      <w:pPr>
        <w:pStyle w:val="Compact"/>
        <w:numPr>
          <w:numId w:val="1002"/>
          <w:ilvl w:val="0"/>
        </w:numPr>
      </w:pPr>
      <w:r>
        <w:t xml:space="preserve">Minimum 2 years of successful application of process driven analysis skills and requirements elicitation</w:t>
      </w:r>
    </w:p>
    <w:p>
      <w:pPr>
        <w:pStyle w:val="Compact"/>
        <w:numPr>
          <w:numId w:val="1002"/>
          <w:ilvl w:val="0"/>
        </w:numPr>
      </w:pPr>
      <w:r>
        <w:t xml:space="preserve">The job holder needs to facilitate quality communication with MME regionally, Global Business and Group Functions so that MME Central Business Management is seen as responsive and supportive but ensuring tough questions are raised and answered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2021-10-28T18:38:49Z</dcterms:created>
  <dcterms:modified xsi:type="dcterms:W3CDTF">2021-10-28T18:38:49Z</dcterms:modified>
</cp:coreProperties>
</file>