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https://www.velvetjobs.com/job-descriptions/business-analyst-lead-vp</w:t>
        </w:r>
      </w:hyperlink>
    </w:p>
    <w:p>
      <w:pPr>
        <w:pStyle w:val="Heading1"/>
      </w:pPr>
      <w:bookmarkStart w:id="21" w:name="example-of-business-analyst-lead-vp-job-description"/>
      <w:r>
        <w:t xml:space="preserve">Example of Business Analyst Lead-VP Job Description</w:t>
      </w:r>
      <w:bookmarkEnd w:id="21"/>
    </w:p>
    <w:p>
      <w:pPr>
        <w:pStyle w:val="Compact"/>
      </w:pPr>
      <w:r>
        <w:t xml:space="preserve">Our innovative and growing company is hiring for a business analyst lead-vp.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lead-vp"/>
      <w:r>
        <w:t xml:space="preserve">Responsibilities for business analyst lead-vp</w:t>
      </w:r>
      <w:bookmarkEnd w:id="22"/>
    </w:p>
    <w:p>
      <w:pPr>
        <w:pStyle w:val="Compact"/>
        <w:numPr>
          <w:numId w:val="1001"/>
          <w:ilvl w:val="0"/>
        </w:numPr>
      </w:pPr>
      <w:r>
        <w:t xml:space="preserve">Operating Model Design, Documentation and Training</w:t>
      </w:r>
    </w:p>
    <w:p>
      <w:pPr>
        <w:pStyle w:val="Compact"/>
        <w:numPr>
          <w:numId w:val="1001"/>
          <w:ilvl w:val="0"/>
        </w:numPr>
      </w:pPr>
      <w:r>
        <w:t xml:space="preserve">Change Control of Existing Requirements</w:t>
      </w:r>
    </w:p>
    <w:p>
      <w:pPr>
        <w:pStyle w:val="Compact"/>
        <w:numPr>
          <w:numId w:val="1001"/>
          <w:ilvl w:val="0"/>
        </w:numPr>
      </w:pPr>
      <w:r>
        <w:t xml:space="preserve">Test Planning and Governance, Tracking and MIS</w:t>
      </w:r>
    </w:p>
    <w:p>
      <w:pPr>
        <w:pStyle w:val="Compact"/>
        <w:numPr>
          <w:numId w:val="1001"/>
          <w:ilvl w:val="0"/>
        </w:numPr>
      </w:pPr>
      <w:r>
        <w:t xml:space="preserve">Combines knowledge of what the business wants with knowledge of how the systems are built and used to create functional design and write user stories for a given application</w:t>
      </w:r>
    </w:p>
    <w:p>
      <w:pPr>
        <w:pStyle w:val="Compact"/>
        <w:numPr>
          <w:numId w:val="1001"/>
          <w:ilvl w:val="0"/>
        </w:numPr>
      </w:pPr>
      <w:r>
        <w:t xml:space="preserve">Schedule and lead requirements &amp; JAD sessions with stakeholders</w:t>
      </w:r>
    </w:p>
    <w:p>
      <w:pPr>
        <w:pStyle w:val="Compact"/>
        <w:numPr>
          <w:numId w:val="1001"/>
          <w:ilvl w:val="0"/>
        </w:numPr>
      </w:pPr>
      <w:r>
        <w:t xml:space="preserve">Analyzes impact of proposed solution across the business and develops use cases to demonstrate the business requirements to the technology teams</w:t>
      </w:r>
    </w:p>
    <w:p>
      <w:pPr>
        <w:pStyle w:val="Compact"/>
        <w:numPr>
          <w:numId w:val="1001"/>
          <w:ilvl w:val="0"/>
        </w:numPr>
      </w:pPr>
      <w:r>
        <w:t xml:space="preserve">Lead and coordinate with various areas of Operations, Middle Office, Finance, Technology, and Senior Management to build business requirements, procedures and processes</w:t>
      </w:r>
    </w:p>
    <w:p>
      <w:pPr>
        <w:pStyle w:val="Compact"/>
        <w:numPr>
          <w:numId w:val="1001"/>
          <w:ilvl w:val="0"/>
        </w:numPr>
      </w:pPr>
      <w:r>
        <w:t xml:space="preserve">Project analyses, including documenting business requirements, detailing issues and risks, and drafting business processes and data flows</w:t>
      </w:r>
    </w:p>
    <w:p>
      <w:pPr>
        <w:pStyle w:val="Compact"/>
        <w:numPr>
          <w:numId w:val="1001"/>
          <w:ilvl w:val="0"/>
        </w:numPr>
      </w:pPr>
      <w:r>
        <w:t xml:space="preserve">Data analysis, including data collection, synthesis, and translation of results into concrete actionable solutions</w:t>
      </w:r>
    </w:p>
    <w:p>
      <w:pPr>
        <w:pStyle w:val="Compact"/>
        <w:numPr>
          <w:numId w:val="1001"/>
          <w:ilvl w:val="0"/>
        </w:numPr>
      </w:pPr>
      <w:r>
        <w:t xml:space="preserve">Identify gaps between applicable requirements and current procedures/controls and participate in driving resolution of mitigating controls</w:t>
      </w:r>
    </w:p>
    <w:p>
      <w:pPr>
        <w:pStyle w:val="Heading2"/>
      </w:pPr>
      <w:bookmarkStart w:id="23" w:name="qualifications-for-business-analyst-lead-vp"/>
      <w:r>
        <w:t xml:space="preserve">Qualifications for business analyst lead-vp</w:t>
      </w:r>
      <w:bookmarkEnd w:id="23"/>
    </w:p>
    <w:p>
      <w:pPr>
        <w:pStyle w:val="Compact"/>
        <w:numPr>
          <w:numId w:val="1002"/>
          <w:ilvl w:val="0"/>
        </w:numPr>
      </w:pPr>
      <w:r>
        <w:t xml:space="preserve">Should be able to lead projects from inception to implementation</w:t>
      </w:r>
    </w:p>
    <w:p>
      <w:pPr>
        <w:pStyle w:val="Compact"/>
        <w:numPr>
          <w:numId w:val="1002"/>
          <w:ilvl w:val="0"/>
        </w:numPr>
      </w:pPr>
      <w:r>
        <w:t xml:space="preserve">Should be to guide design discussion with cross-impacted teams</w:t>
      </w:r>
    </w:p>
    <w:p>
      <w:pPr>
        <w:pStyle w:val="Compact"/>
        <w:numPr>
          <w:numId w:val="1002"/>
          <w:ilvl w:val="0"/>
        </w:numPr>
      </w:pPr>
      <w:r>
        <w:t xml:space="preserve">Should be able to lead with little or no direction</w:t>
      </w:r>
    </w:p>
    <w:p>
      <w:pPr>
        <w:pStyle w:val="Compact"/>
        <w:numPr>
          <w:numId w:val="1002"/>
          <w:ilvl w:val="0"/>
        </w:numPr>
      </w:pPr>
      <w:r>
        <w:t xml:space="preserve">To define and maintain the Regulatory Management business analysis tools and techniques used the Regulatory Management portfolio</w:t>
      </w:r>
    </w:p>
    <w:p>
      <w:pPr>
        <w:pStyle w:val="Compact"/>
        <w:numPr>
          <w:numId w:val="1002"/>
          <w:ilvl w:val="0"/>
        </w:numPr>
      </w:pPr>
      <w:r>
        <w:t xml:space="preserve">To oversee the business analysis on Regulatory Change Projects/Programmes from initialisation through to transition to BAU</w:t>
      </w:r>
    </w:p>
    <w:p>
      <w:pPr>
        <w:pStyle w:val="Compact"/>
        <w:numPr>
          <w:numId w:val="1002"/>
          <w:ilvl w:val="0"/>
        </w:numPr>
      </w:pPr>
      <w:r>
        <w:t xml:space="preserve">Experience of developing executive level strategic options and recommendations Experience of synthesising and developing assessment of regulation, impact and the strategic response to meet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lead-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lead-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2021-10-28T13:17:45Z</dcterms:created>
  <dcterms:modified xsi:type="dcterms:W3CDTF">2021-10-28T13:17:45Z</dcterms:modified>
</cp:coreProperties>
</file>