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https://www.velvetjobs.com/job-descriptions/business-analyst-business</w:t>
        </w:r>
      </w:hyperlink>
    </w:p>
    <w:p>
      <w:pPr>
        <w:pStyle w:val="Heading1"/>
      </w:pPr>
      <w:bookmarkStart w:id="21" w:name="example-of-business-analyst-business-job-description"/>
      <w:r>
        <w:t xml:space="preserve">Example of Business Analyst / Business Job Description</w:t>
      </w:r>
      <w:bookmarkEnd w:id="21"/>
    </w:p>
    <w:p>
      <w:pPr>
        <w:pStyle w:val="Compact"/>
      </w:pPr>
      <w:r>
        <w:t xml:space="preserve">Our company is growing rapidly and is looking for a business analyst / business.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analyst-business"/>
      <w:r>
        <w:t xml:space="preserve">Responsibilities for business analyst / business</w:t>
      </w:r>
      <w:bookmarkEnd w:id="22"/>
    </w:p>
    <w:p>
      <w:pPr>
        <w:pStyle w:val="Compact"/>
        <w:numPr>
          <w:numId w:val="1001"/>
          <w:ilvl w:val="0"/>
        </w:numPr>
      </w:pPr>
      <w:r>
        <w:t xml:space="preserve">Collaborate with the Project Manager to manage scope and business partner expectations</w:t>
      </w:r>
    </w:p>
    <w:p>
      <w:pPr>
        <w:pStyle w:val="Compact"/>
        <w:numPr>
          <w:numId w:val="1001"/>
          <w:ilvl w:val="0"/>
        </w:numPr>
      </w:pPr>
      <w:r>
        <w:t xml:space="preserve">Perform detailed analysis activities such as detailed requirements, user stories, interface specs, UI specs, and report specs</w:t>
      </w:r>
    </w:p>
    <w:p>
      <w:pPr>
        <w:pStyle w:val="Compact"/>
        <w:numPr>
          <w:numId w:val="1001"/>
          <w:ilvl w:val="0"/>
        </w:numPr>
      </w:pPr>
      <w:r>
        <w:t xml:space="preserve">Reproduce and document application defects reported by business users</w:t>
      </w:r>
    </w:p>
    <w:p>
      <w:pPr>
        <w:pStyle w:val="Compact"/>
        <w:numPr>
          <w:numId w:val="1001"/>
          <w:ilvl w:val="0"/>
        </w:numPr>
      </w:pPr>
      <w:r>
        <w:t xml:space="preserve">Understand and apply Corporate IT standards, designs and documentation standards into recommended project</w:t>
      </w:r>
    </w:p>
    <w:p>
      <w:pPr>
        <w:pStyle w:val="Compact"/>
        <w:numPr>
          <w:numId w:val="1001"/>
          <w:ilvl w:val="0"/>
        </w:numPr>
      </w:pPr>
      <w:r>
        <w:t xml:space="preserve">Prepares project documentation like meeting minutes, business process documents and other process workflow diagrams as required</w:t>
      </w:r>
    </w:p>
    <w:p>
      <w:pPr>
        <w:pStyle w:val="Compact"/>
        <w:numPr>
          <w:numId w:val="1001"/>
          <w:ilvl w:val="0"/>
        </w:numPr>
      </w:pPr>
      <w:r>
        <w:t xml:space="preserve">Work with business partners to develop acceptance criteria and a plan to facilitate user acceptance testing to ensure that the solution meets the business needs</w:t>
      </w:r>
    </w:p>
    <w:p>
      <w:pPr>
        <w:pStyle w:val="Compact"/>
        <w:numPr>
          <w:numId w:val="1001"/>
          <w:ilvl w:val="0"/>
        </w:numPr>
      </w:pPr>
      <w:r>
        <w:t xml:space="preserve">Provide regular updates and communicate business concerns or feedback to the Project Manager/Team as appropriate</w:t>
      </w:r>
    </w:p>
    <w:p>
      <w:pPr>
        <w:pStyle w:val="Compact"/>
        <w:numPr>
          <w:numId w:val="1001"/>
          <w:ilvl w:val="0"/>
        </w:numPr>
      </w:pPr>
      <w:r>
        <w:t xml:space="preserve">Identify and communicate risks to delivering solutions on time and on budget to the Project Manager</w:t>
      </w:r>
    </w:p>
    <w:p>
      <w:pPr>
        <w:pStyle w:val="Compact"/>
        <w:numPr>
          <w:numId w:val="1001"/>
          <w:ilvl w:val="0"/>
        </w:numPr>
      </w:pPr>
      <w:r>
        <w:t xml:space="preserve">Participate with Business and Project Team in planning and executing training programs and/or demonstrations related to the launch of new solutions</w:t>
      </w:r>
    </w:p>
    <w:p>
      <w:pPr>
        <w:pStyle w:val="Compact"/>
        <w:numPr>
          <w:numId w:val="1001"/>
          <w:ilvl w:val="0"/>
        </w:numPr>
      </w:pPr>
      <w:r>
        <w:t xml:space="preserve">Providing on-call and backup support for existing systems and functions</w:t>
      </w:r>
    </w:p>
    <w:p>
      <w:pPr>
        <w:pStyle w:val="Heading2"/>
      </w:pPr>
      <w:bookmarkStart w:id="23" w:name="qualifications-for-business-analyst-business"/>
      <w:r>
        <w:t xml:space="preserve">Qualifications for business analyst / business</w:t>
      </w:r>
      <w:bookmarkEnd w:id="23"/>
    </w:p>
    <w:p>
      <w:pPr>
        <w:pStyle w:val="Compact"/>
        <w:numPr>
          <w:numId w:val="1002"/>
          <w:ilvl w:val="0"/>
        </w:numPr>
      </w:pPr>
      <w:r>
        <w:t xml:space="preserve">Understanding of Liquidity Risk business</w:t>
      </w:r>
    </w:p>
    <w:p>
      <w:pPr>
        <w:pStyle w:val="Compact"/>
        <w:numPr>
          <w:numId w:val="1002"/>
          <w:ilvl w:val="0"/>
        </w:numPr>
      </w:pPr>
      <w:r>
        <w:t xml:space="preserve">Within Financial Services</w:t>
      </w:r>
    </w:p>
    <w:p>
      <w:pPr>
        <w:pStyle w:val="Compact"/>
        <w:numPr>
          <w:numId w:val="1002"/>
          <w:ilvl w:val="0"/>
        </w:numPr>
      </w:pPr>
      <w:r>
        <w:t xml:space="preserve">Ability to interface directly with Senior Business Stakeholders and LOB users</w:t>
      </w:r>
    </w:p>
    <w:p>
      <w:pPr>
        <w:pStyle w:val="Compact"/>
        <w:numPr>
          <w:numId w:val="1002"/>
          <w:ilvl w:val="0"/>
        </w:numPr>
      </w:pPr>
      <w:r>
        <w:t xml:space="preserve">Experience in managing BA resources is a plus</w:t>
      </w:r>
    </w:p>
    <w:p>
      <w:pPr>
        <w:pStyle w:val="Compact"/>
        <w:numPr>
          <w:numId w:val="1002"/>
          <w:ilvl w:val="0"/>
        </w:numPr>
      </w:pPr>
      <w:r>
        <w:t xml:space="preserve">Experience with performance measurement and portfolio analysis concepts</w:t>
      </w:r>
    </w:p>
    <w:p>
      <w:pPr>
        <w:pStyle w:val="Compact"/>
        <w:numPr>
          <w:numId w:val="1002"/>
          <w:ilvl w:val="0"/>
        </w:numPr>
      </w:pPr>
      <w:r>
        <w:t xml:space="preserve">Strong interpersonal skills and the ability to work effectively with associates on potentially tough issues, and the ability to provide guidance and assistance in effecting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t-busin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t-busin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2021-10-28T13:03:47Z</dcterms:created>
  <dcterms:modified xsi:type="dcterms:W3CDTF">2021-10-28T13:03:47Z</dcterms:modified>
</cp:coreProperties>
</file>