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https://www.velvetjobs.com/job-descriptions/business-analyst-associate</w:t>
        </w:r>
      </w:hyperlink>
    </w:p>
    <w:p>
      <w:pPr>
        <w:pStyle w:val="Heading1"/>
      </w:pPr>
      <w:bookmarkStart w:id="21" w:name="example-of-business-analyst-associate-job-description"/>
      <w:r>
        <w:t xml:space="preserve">Example of Business Analyst Associate Job Description</w:t>
      </w:r>
      <w:bookmarkEnd w:id="21"/>
    </w:p>
    <w:p>
      <w:pPr>
        <w:pStyle w:val="Compact"/>
      </w:pPr>
      <w:r>
        <w:t xml:space="preserve">Our company is hiring for a business analyst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t-associate"/>
      <w:r>
        <w:t xml:space="preserve">Responsibilities for business analyst associate</w:t>
      </w:r>
      <w:bookmarkEnd w:id="22"/>
    </w:p>
    <w:p>
      <w:pPr>
        <w:pStyle w:val="Compact"/>
        <w:numPr>
          <w:numId w:val="1001"/>
          <w:ilvl w:val="0"/>
        </w:numPr>
      </w:pPr>
      <w:r>
        <w:t xml:space="preserve">Gather information on business process and procedures</w:t>
      </w:r>
    </w:p>
    <w:p>
      <w:pPr>
        <w:pStyle w:val="Compact"/>
        <w:numPr>
          <w:numId w:val="1001"/>
          <w:ilvl w:val="0"/>
        </w:numPr>
      </w:pPr>
      <w:r>
        <w:t xml:space="preserve">Receive/identify problem or process, research alternatives, contribute to presentations, test to confirm, and participate in implementing solutions for defined business processes</w:t>
      </w:r>
    </w:p>
    <w:p>
      <w:pPr>
        <w:pStyle w:val="Compact"/>
        <w:numPr>
          <w:numId w:val="1001"/>
          <w:ilvl w:val="0"/>
        </w:numPr>
      </w:pPr>
      <w:r>
        <w:t xml:space="preserve">Collaborates with business owners/stakeholders to understand business needs</w:t>
      </w:r>
    </w:p>
    <w:p>
      <w:pPr>
        <w:pStyle w:val="Compact"/>
        <w:numPr>
          <w:numId w:val="1001"/>
          <w:ilvl w:val="0"/>
        </w:numPr>
      </w:pPr>
      <w:r>
        <w:t xml:space="preserve">Act as a liaison to help translate business needs into clear requirements and designs to management and their customers</w:t>
      </w:r>
    </w:p>
    <w:p>
      <w:pPr>
        <w:pStyle w:val="Compact"/>
        <w:numPr>
          <w:numId w:val="1001"/>
          <w:ilvl w:val="0"/>
        </w:numPr>
      </w:pPr>
      <w:r>
        <w:t xml:space="preserve">The BA will also be responsible for letter generation using a product called ADF</w:t>
      </w:r>
    </w:p>
    <w:p>
      <w:pPr>
        <w:pStyle w:val="Compact"/>
        <w:numPr>
          <w:numId w:val="1001"/>
          <w:ilvl w:val="0"/>
        </w:numPr>
      </w:pPr>
      <w:r>
        <w:t xml:space="preserve">Provides input on application testing design and coordinates performance of tests</w:t>
      </w:r>
    </w:p>
    <w:p>
      <w:pPr>
        <w:pStyle w:val="Compact"/>
        <w:numPr>
          <w:numId w:val="1001"/>
          <w:ilvl w:val="0"/>
        </w:numPr>
      </w:pPr>
      <w:r>
        <w:t xml:space="preserve">Can provide feedback on project status, offering constructive options to ensure project tracks to original expectations</w:t>
      </w:r>
    </w:p>
    <w:p>
      <w:pPr>
        <w:pStyle w:val="Compact"/>
        <w:numPr>
          <w:numId w:val="1001"/>
          <w:ilvl w:val="0"/>
        </w:numPr>
      </w:pPr>
      <w:r>
        <w:t xml:space="preserve">Direct activities, take ownership, monitor details and guide the team</w:t>
      </w:r>
    </w:p>
    <w:p>
      <w:pPr>
        <w:pStyle w:val="Compact"/>
        <w:numPr>
          <w:numId w:val="1001"/>
          <w:ilvl w:val="0"/>
        </w:numPr>
      </w:pPr>
      <w:r>
        <w:t xml:space="preserve">Specifies and designs small systems</w:t>
      </w:r>
    </w:p>
    <w:p>
      <w:pPr>
        <w:pStyle w:val="Compact"/>
        <w:numPr>
          <w:numId w:val="1001"/>
          <w:ilvl w:val="0"/>
        </w:numPr>
      </w:pPr>
      <w:r>
        <w:t xml:space="preserve">Evaluates and undertakes impact analysis on small complexity design options</w:t>
      </w:r>
    </w:p>
    <w:p>
      <w:pPr>
        <w:pStyle w:val="Heading2"/>
      </w:pPr>
      <w:bookmarkStart w:id="23" w:name="qualifications-for-business-analyst-associate"/>
      <w:r>
        <w:t xml:space="preserve">Qualifications for business analyst associate</w:t>
      </w:r>
      <w:bookmarkEnd w:id="23"/>
    </w:p>
    <w:p>
      <w:pPr>
        <w:pStyle w:val="Compact"/>
        <w:numPr>
          <w:numId w:val="1002"/>
          <w:ilvl w:val="0"/>
        </w:numPr>
      </w:pPr>
      <w:r>
        <w:t xml:space="preserve">Minimum 1+ years of Business Analyst experience or equivalent role</w:t>
      </w:r>
    </w:p>
    <w:p>
      <w:pPr>
        <w:pStyle w:val="Compact"/>
        <w:numPr>
          <w:numId w:val="1002"/>
          <w:ilvl w:val="0"/>
        </w:numPr>
      </w:pPr>
      <w:r>
        <w:t xml:space="preserve">Experience in conducting user workshops, focus group sessions &amp; other collaborative techniques</w:t>
      </w:r>
    </w:p>
    <w:p>
      <w:pPr>
        <w:pStyle w:val="Compact"/>
        <w:numPr>
          <w:numId w:val="1002"/>
          <w:ilvl w:val="0"/>
        </w:numPr>
      </w:pPr>
      <w:r>
        <w:t xml:space="preserve">Experience with system development methodologies- Knowledge of Ford IT software development processes and tools</w:t>
      </w:r>
    </w:p>
    <w:p>
      <w:pPr>
        <w:pStyle w:val="Compact"/>
        <w:numPr>
          <w:numId w:val="1002"/>
          <w:ilvl w:val="0"/>
        </w:numPr>
      </w:pPr>
      <w:r>
        <w:t xml:space="preserve">Interest and/or experience in Combinatorics (Combinatorial mathematics)</w:t>
      </w:r>
    </w:p>
    <w:p>
      <w:pPr>
        <w:pStyle w:val="Compact"/>
        <w:numPr>
          <w:numId w:val="1002"/>
          <w:ilvl w:val="0"/>
        </w:numPr>
      </w:pPr>
      <w:r>
        <w:t xml:space="preserve">Minimum 3+ years of experience gathering business requirements analysis and take lead on identifying potential solution alternatives</w:t>
      </w:r>
    </w:p>
    <w:p>
      <w:pPr>
        <w:pStyle w:val="Compact"/>
        <w:numPr>
          <w:numId w:val="1002"/>
          <w:ilvl w:val="0"/>
        </w:numPr>
      </w:pPr>
      <w:r>
        <w:t xml:space="preserve">Strong MS Excel skills complex reports, pivot tables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2021-10-28T13:15:03Z</dcterms:created>
  <dcterms:modified xsi:type="dcterms:W3CDTF">2021-10-28T13:15:03Z</dcterms:modified>
</cp:coreProperties>
</file>