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https://www.velvetjobs.com/job-descriptions/business-analyst-assistant</w:t>
        </w:r>
      </w:hyperlink>
    </w:p>
    <w:p>
      <w:pPr>
        <w:pStyle w:val="Heading1"/>
      </w:pPr>
      <w:bookmarkStart w:id="21" w:name="example-of-business-analyst-assistant-job-description"/>
      <w:r>
        <w:t xml:space="preserve">Example of Business Analyst Assistant Job Description</w:t>
      </w:r>
      <w:bookmarkEnd w:id="21"/>
    </w:p>
    <w:p>
      <w:pPr>
        <w:pStyle w:val="Compact"/>
      </w:pPr>
      <w:r>
        <w:t xml:space="preserve">Our company is growing rapidly and is looking for a business analyst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analyst-assistant"/>
      <w:r>
        <w:t xml:space="preserve">Responsibilities for business analyst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Client Onboarding Subject Matter Expert to define and implement new processes, reconciliation controls and business requirements to support any required changes from global and regional COB initiatives</w:t>
      </w:r>
    </w:p>
    <w:p>
      <w:pPr>
        <w:pStyle w:val="Compact"/>
        <w:numPr>
          <w:numId w:val="1001"/>
          <w:ilvl w:val="0"/>
        </w:numPr>
      </w:pPr>
      <w:r>
        <w:t xml:space="preserve">Support and understand client data mapping analysis across different systems to identify consolidated client view</w:t>
      </w:r>
    </w:p>
    <w:p>
      <w:pPr>
        <w:pStyle w:val="Compact"/>
        <w:numPr>
          <w:numId w:val="1001"/>
          <w:ilvl w:val="0"/>
        </w:numPr>
      </w:pPr>
      <w:r>
        <w:t xml:space="preserve">Frame and drive data remediation / gathering efforts as and when needed around client data/ COB platform attributes to support change initiatives/</w:t>
      </w:r>
    </w:p>
    <w:p>
      <w:pPr>
        <w:pStyle w:val="Compact"/>
        <w:numPr>
          <w:numId w:val="1001"/>
          <w:ilvl w:val="0"/>
        </w:numPr>
      </w:pPr>
      <w:r>
        <w:t xml:space="preserve">Coordinate and participate in testing of platform enhancements that are developed based on prioritized changes requested from users</w:t>
      </w:r>
    </w:p>
    <w:p>
      <w:pPr>
        <w:pStyle w:val="Compact"/>
        <w:numPr>
          <w:numId w:val="1001"/>
          <w:ilvl w:val="0"/>
        </w:numPr>
      </w:pPr>
      <w:r>
        <w:t xml:space="preserve">Actively participate in ensuring and validating strong level of operational readiness in Client Onboarding Run The Bank teams as part of go-live transition on any of the above initiatives</w:t>
      </w:r>
    </w:p>
    <w:p>
      <w:pPr>
        <w:pStyle w:val="Compact"/>
        <w:numPr>
          <w:numId w:val="1001"/>
          <w:ilvl w:val="0"/>
        </w:numPr>
      </w:pPr>
      <w:r>
        <w:t xml:space="preserve">Provide transparency around progress status and key risks/issues being faced towards achieving success on the in-flight projects</w:t>
      </w:r>
    </w:p>
    <w:p>
      <w:pPr>
        <w:pStyle w:val="Compact"/>
        <w:numPr>
          <w:numId w:val="1001"/>
          <w:ilvl w:val="0"/>
        </w:numPr>
      </w:pPr>
      <w:r>
        <w:t xml:space="preserve">Establish strong partnership and collaborative relationships with global transformation teams and all involved groups in APAC (COB/AFC/Business etc) towards achieving the project outcomes within required timeframes</w:t>
      </w:r>
    </w:p>
    <w:p>
      <w:pPr>
        <w:pStyle w:val="Compact"/>
        <w:numPr>
          <w:numId w:val="1001"/>
          <w:ilvl w:val="0"/>
        </w:numPr>
      </w:pPr>
      <w:r>
        <w:t xml:space="preserve">Engage as change ambassador on a regular basis with the key stakeholders and staff at all levels in Client &amp; Data Services across APAC locations to outline scope and impact of changes being worked on and address any associated queries</w:t>
      </w:r>
    </w:p>
    <w:p>
      <w:pPr>
        <w:pStyle w:val="Compact"/>
        <w:numPr>
          <w:numId w:val="1001"/>
          <w:ilvl w:val="0"/>
        </w:numPr>
      </w:pPr>
      <w:r>
        <w:t xml:space="preserve">Develop strong knowledge and understanding of systems/processes/organization in APAC including client data attributes across various platforms</w:t>
      </w:r>
    </w:p>
    <w:p>
      <w:pPr>
        <w:pStyle w:val="Compact"/>
        <w:numPr>
          <w:numId w:val="1001"/>
          <w:ilvl w:val="0"/>
        </w:numPr>
      </w:pPr>
      <w:r>
        <w:t xml:space="preserve">Help train, oversee and manage other members of team</w:t>
      </w:r>
    </w:p>
    <w:p>
      <w:pPr>
        <w:pStyle w:val="Heading2"/>
      </w:pPr>
      <w:bookmarkStart w:id="23" w:name="qualifications-for-business-analyst-assistant"/>
      <w:r>
        <w:t xml:space="preserve">Qualifications for business analyst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Flexible approach and a team player with a constructive attitude and character to drive schedules and deliver in any challenge, with the ability to also be extremely effective independently</w:t>
      </w:r>
    </w:p>
    <w:p>
      <w:pPr>
        <w:pStyle w:val="Compact"/>
        <w:numPr>
          <w:numId w:val="1002"/>
          <w:ilvl w:val="0"/>
        </w:numPr>
      </w:pPr>
      <w:r>
        <w:t xml:space="preserve">Minimum 3-5years of progressive experience as a system consultant in a global organization</w:t>
      </w:r>
    </w:p>
    <w:p>
      <w:pPr>
        <w:pStyle w:val="Compact"/>
        <w:numPr>
          <w:numId w:val="1002"/>
          <w:ilvl w:val="0"/>
        </w:numPr>
      </w:pPr>
      <w:r>
        <w:t xml:space="preserve">Experience with SAP (preferably FICO module)</w:t>
      </w:r>
    </w:p>
    <w:p>
      <w:pPr>
        <w:pStyle w:val="Compact"/>
        <w:numPr>
          <w:numId w:val="1002"/>
          <w:ilvl w:val="0"/>
        </w:numPr>
      </w:pPr>
      <w:r>
        <w:t xml:space="preserve">Extensive experience in troubleshooting and managing user expectations</w:t>
      </w:r>
    </w:p>
    <w:p>
      <w:pPr>
        <w:pStyle w:val="Compact"/>
        <w:numPr>
          <w:numId w:val="1002"/>
          <w:ilvl w:val="0"/>
        </w:numPr>
      </w:pPr>
      <w:r>
        <w:t xml:space="preserve">SAP experience highly required, particularly SAP FICO area preferred</w:t>
      </w:r>
    </w:p>
    <w:p>
      <w:pPr>
        <w:pStyle w:val="Compact"/>
        <w:numPr>
          <w:numId w:val="1002"/>
          <w:ilvl w:val="0"/>
        </w:numPr>
      </w:pPr>
      <w:r>
        <w:t xml:space="preserve">Solid overall experience in the Banking/Finance industry of which at least 2 years should be in change/transformation space or associated with change/transformation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2021-10-28T13:11:39Z</dcterms:created>
  <dcterms:modified xsi:type="dcterms:W3CDTF">2021-10-28T13:11:39Z</dcterms:modified>
</cp:coreProperties>
</file>