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https://www.velvetjobs.com/job-descriptions/business-analysis-reporting</w:t>
        </w:r>
      </w:hyperlink>
    </w:p>
    <w:p>
      <w:pPr>
        <w:pStyle w:val="Heading1"/>
      </w:pPr>
      <w:bookmarkStart w:id="21" w:name="example-of-business-analysis-reporting-job-description"/>
      <w:r>
        <w:t xml:space="preserve">Example of Business Analysis &amp; Reporting Job Description</w:t>
      </w:r>
      <w:bookmarkEnd w:id="21"/>
    </w:p>
    <w:p>
      <w:pPr>
        <w:pStyle w:val="Compact"/>
      </w:pPr>
      <w:r>
        <w:t xml:space="preserve">Our company is growing rapidly and is hiring for a business analysis &amp; reporting.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analysis-reporting"/>
      <w:r>
        <w:t xml:space="preserve">Responsibilities for business analysis &amp;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Function as a liaison working with stakeholders in order to elicit, analyze, communicate, and validate requirements for changes to business processes, policies and information systems</w:t>
      </w:r>
    </w:p>
    <w:p>
      <w:pPr>
        <w:pStyle w:val="Compact"/>
        <w:numPr>
          <w:numId w:val="1001"/>
          <w:ilvl w:val="0"/>
        </w:numPr>
      </w:pPr>
      <w:r>
        <w:t xml:space="preserve">Understand business problems and opportunities in the context of the requirements, recommends, and implements solutions that enable the organization to achieve its goals</w:t>
      </w:r>
    </w:p>
    <w:p>
      <w:pPr>
        <w:pStyle w:val="Compact"/>
        <w:numPr>
          <w:numId w:val="1001"/>
          <w:ilvl w:val="0"/>
        </w:numPr>
      </w:pPr>
      <w:r>
        <w:t xml:space="preserve">Ability to use A3 Thinking to identify the tasks, knowledge, and techniques required to determine and assess proposed solutions to business problems</w:t>
      </w:r>
    </w:p>
    <w:p>
      <w:pPr>
        <w:pStyle w:val="Compact"/>
        <w:numPr>
          <w:numId w:val="1001"/>
          <w:ilvl w:val="0"/>
        </w:numPr>
      </w:pPr>
      <w:r>
        <w:t xml:space="preserve">Develop new analyses, metrics and reports to provide insightful recommendations to supply chain analytics team members, senior managers, retail and various support departments</w:t>
      </w:r>
    </w:p>
    <w:p>
      <w:pPr>
        <w:pStyle w:val="Compact"/>
        <w:numPr>
          <w:numId w:val="1001"/>
          <w:ilvl w:val="0"/>
        </w:numPr>
      </w:pPr>
      <w:r>
        <w:t xml:space="preserve">Develop algorithms and new analytical models which transform a process into a data model</w:t>
      </w:r>
    </w:p>
    <w:p>
      <w:pPr>
        <w:pStyle w:val="Compact"/>
        <w:numPr>
          <w:numId w:val="1001"/>
          <w:ilvl w:val="0"/>
        </w:numPr>
      </w:pPr>
      <w:r>
        <w:t xml:space="preserve">Participate and actively engage in strategic initiatives which require analytic support</w:t>
      </w:r>
    </w:p>
    <w:p>
      <w:pPr>
        <w:pStyle w:val="Compact"/>
        <w:numPr>
          <w:numId w:val="1001"/>
          <w:ilvl w:val="0"/>
        </w:numPr>
      </w:pPr>
      <w:r>
        <w:t xml:space="preserve">Coordinate with Data Scientists to proactively seek learning and training opportunities to enhance data modeling</w:t>
      </w:r>
    </w:p>
    <w:p>
      <w:pPr>
        <w:pStyle w:val="Compact"/>
        <w:numPr>
          <w:numId w:val="1001"/>
          <w:ilvl w:val="0"/>
        </w:numPr>
      </w:pPr>
      <w:r>
        <w:t xml:space="preserve">Analyze a variety of data sources to provide insight into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Utilize data expertise to recommend appropriate goals in the absence of specific business requirements</w:t>
      </w:r>
    </w:p>
    <w:p>
      <w:pPr>
        <w:pStyle w:val="Compact"/>
        <w:numPr>
          <w:numId w:val="1001"/>
          <w:ilvl w:val="0"/>
        </w:numPr>
      </w:pPr>
      <w:r>
        <w:t xml:space="preserve">Provide analytical and reporting support</w:t>
      </w:r>
    </w:p>
    <w:p>
      <w:pPr>
        <w:pStyle w:val="Heading2"/>
      </w:pPr>
      <w:bookmarkStart w:id="23" w:name="qualifications-for-business-analysis-reporting"/>
      <w:r>
        <w:t xml:space="preserve">Qualifications for business analysis &amp;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MIS or equivalent degree</w:t>
      </w:r>
    </w:p>
    <w:p>
      <w:pPr>
        <w:pStyle w:val="Compact"/>
        <w:numPr>
          <w:numId w:val="1002"/>
          <w:ilvl w:val="0"/>
        </w:numPr>
      </w:pPr>
      <w:r>
        <w:t xml:space="preserve">Expert on Excel (including pivot tables and macros)</w:t>
      </w:r>
    </w:p>
    <w:p>
      <w:pPr>
        <w:pStyle w:val="Compact"/>
        <w:numPr>
          <w:numId w:val="1002"/>
          <w:ilvl w:val="0"/>
        </w:numPr>
      </w:pPr>
      <w:r>
        <w:t xml:space="preserve">Minimum 3+ years in reporting/analysis or related analytical experience in Banking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Accounting, Finance, Business Administration or any related field</w:t>
      </w:r>
    </w:p>
    <w:p>
      <w:pPr>
        <w:pStyle w:val="Compact"/>
        <w:numPr>
          <w:numId w:val="1002"/>
          <w:ilvl w:val="0"/>
        </w:numPr>
      </w:pPr>
      <w:r>
        <w:t xml:space="preserve">Proficiency in use of reporting and data analysis tools such as TOAD, SQL, and SSMS, , advanced skill in MSOffice products, Access and Excel is a plus</w:t>
      </w:r>
    </w:p>
    <w:p>
      <w:pPr>
        <w:pStyle w:val="Compact"/>
        <w:numPr>
          <w:numId w:val="1002"/>
          <w:ilvl w:val="0"/>
        </w:numPr>
      </w:pPr>
      <w:r>
        <w:t xml:space="preserve">Exceptional communication skills including oral, written and presentation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is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is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2021-10-28T13:33:49Z</dcterms:created>
  <dcterms:modified xsi:type="dcterms:W3CDTF">2021-10-28T13:33:49Z</dcterms:modified>
</cp:coreProperties>
</file>