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https://www.velvetjobs.com/job-descriptions/business-administration</w:t>
        </w:r>
      </w:hyperlink>
    </w:p>
    <w:p>
      <w:pPr>
        <w:pStyle w:val="Heading1"/>
      </w:pPr>
      <w:bookmarkStart w:id="21" w:name="example-of-business-administration-job-description"/>
      <w:r>
        <w:t xml:space="preserve">Example of Business Administration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administration.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dministration"/>
      <w:r>
        <w:t xml:space="preserve">Responsibilities for business administration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Architect business wide business intelligence solutions and develop new applications and dashboards in response to identified business needs</w:t>
      </w:r>
    </w:p>
    <w:p>
      <w:pPr>
        <w:pStyle w:val="Compact"/>
        <w:numPr>
          <w:numId w:val="1001"/>
          <w:ilvl w:val="0"/>
        </w:numPr>
      </w:pPr>
      <w:r>
        <w:t xml:space="preserve">Meet acceptable levels of service and improve service levels through metrics and quality management</w:t>
      </w:r>
    </w:p>
    <w:p>
      <w:pPr>
        <w:pStyle w:val="Compact"/>
        <w:numPr>
          <w:numId w:val="1001"/>
          <w:ilvl w:val="0"/>
        </w:numPr>
      </w:pPr>
      <w:r>
        <w:t xml:space="preserve">Organize and lead prioritization exercises for business intelligence initiatives with business leadership</w:t>
      </w:r>
    </w:p>
    <w:p>
      <w:pPr>
        <w:pStyle w:val="Compact"/>
        <w:numPr>
          <w:numId w:val="1001"/>
          <w:ilvl w:val="0"/>
        </w:numPr>
      </w:pPr>
      <w:r>
        <w:t xml:space="preserve">Work with business users to identify business questions and explore analytical requirements</w:t>
      </w:r>
    </w:p>
    <w:p>
      <w:pPr>
        <w:pStyle w:val="Compact"/>
        <w:numPr>
          <w:numId w:val="1001"/>
          <w:ilvl w:val="0"/>
        </w:numPr>
      </w:pPr>
      <w:r>
        <w:t xml:space="preserve">Lead exercises to help the business to understand their data quality, data completeness and analytics opportunities</w:t>
      </w:r>
    </w:p>
    <w:p>
      <w:pPr>
        <w:pStyle w:val="Compact"/>
        <w:numPr>
          <w:numId w:val="1001"/>
          <w:ilvl w:val="0"/>
        </w:numPr>
      </w:pPr>
      <w:r>
        <w:t xml:space="preserve">Lead teams comprised of business users, enterprise data specialists, solution developers and change management agents to build, test, revise and launch analytical tools</w:t>
      </w:r>
    </w:p>
    <w:p>
      <w:pPr>
        <w:pStyle w:val="Compact"/>
        <w:numPr>
          <w:numId w:val="1001"/>
          <w:ilvl w:val="0"/>
        </w:numPr>
      </w:pPr>
      <w:r>
        <w:t xml:space="preserve">Database Management and Administration</w:t>
      </w:r>
    </w:p>
    <w:p>
      <w:pPr>
        <w:pStyle w:val="Compact"/>
        <w:numPr>
          <w:numId w:val="1001"/>
          <w:ilvl w:val="0"/>
        </w:numPr>
      </w:pPr>
      <w:r>
        <w:t xml:space="preserve">Provide direction and oversight for team providing support for database administration and data modeling</w:t>
      </w:r>
    </w:p>
    <w:p>
      <w:pPr>
        <w:pStyle w:val="Compact"/>
        <w:numPr>
          <w:numId w:val="1001"/>
          <w:ilvl w:val="0"/>
        </w:numPr>
      </w:pPr>
      <w:r>
        <w:t xml:space="preserve">Ensure team meets SLAs for data integrity, security, and reliability</w:t>
      </w:r>
    </w:p>
    <w:p>
      <w:pPr>
        <w:pStyle w:val="Compact"/>
        <w:numPr>
          <w:numId w:val="1001"/>
          <w:ilvl w:val="0"/>
        </w:numPr>
      </w:pPr>
      <w:r>
        <w:t xml:space="preserve">Help drive strategic planning on upgrades, new products, and long term vision</w:t>
      </w:r>
    </w:p>
    <w:p>
      <w:pPr>
        <w:pStyle w:val="Heading2"/>
      </w:pPr>
      <w:bookmarkStart w:id="23" w:name="qualifications-for-business-administration"/>
      <w:r>
        <w:t xml:space="preserve">Qualifications for business administration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approach is essential, team player</w:t>
      </w:r>
    </w:p>
    <w:p>
      <w:pPr>
        <w:pStyle w:val="Compact"/>
        <w:numPr>
          <w:numId w:val="1002"/>
          <w:ilvl w:val="0"/>
        </w:numPr>
      </w:pPr>
      <w:r>
        <w:t xml:space="preserve">Excellent organisational skills and accurate record keeping skills essential</w:t>
      </w:r>
    </w:p>
    <w:p>
      <w:pPr>
        <w:pStyle w:val="Compact"/>
        <w:numPr>
          <w:numId w:val="1002"/>
          <w:ilvl w:val="0"/>
        </w:numPr>
      </w:pPr>
      <w:r>
        <w:t xml:space="preserve">3-5 years experience as a business analyst or similar position</w:t>
      </w:r>
    </w:p>
    <w:p>
      <w:pPr>
        <w:pStyle w:val="Compact"/>
        <w:numPr>
          <w:numId w:val="1002"/>
          <w:ilvl w:val="0"/>
        </w:numPr>
      </w:pPr>
      <w:r>
        <w:t xml:space="preserve">This role requires solid problem solving skills and an ability to work in a team environment under aggressive timelines</w:t>
      </w:r>
    </w:p>
    <w:p>
      <w:pPr>
        <w:pStyle w:val="Compact"/>
        <w:numPr>
          <w:numId w:val="1002"/>
          <w:ilvl w:val="0"/>
        </w:numPr>
      </w:pPr>
      <w:r>
        <w:t xml:space="preserve">Candidates should possess excellent oral and written communication skills</w:t>
      </w:r>
    </w:p>
    <w:p>
      <w:pPr>
        <w:pStyle w:val="Compact"/>
        <w:numPr>
          <w:numId w:val="1002"/>
          <w:ilvl w:val="0"/>
        </w:numPr>
      </w:pPr>
      <w:r>
        <w:t xml:space="preserve">Ability to synthesize complex information into management presentations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dministr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dministr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2021-10-28T13:14:55Z</dcterms:created>
  <dcterms:modified xsi:type="dcterms:W3CDTF">2021-10-28T13:14:55Z</dcterms:modified>
</cp:coreProperties>
</file>