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https://www.velvetjobs.com/job-descriptions/business-accounting</w:t>
        </w:r>
      </w:hyperlink>
    </w:p>
    <w:p>
      <w:pPr>
        <w:pStyle w:val="Heading1"/>
      </w:pPr>
      <w:bookmarkStart w:id="21" w:name="example-of-business-accounting-job-description"/>
      <w:r>
        <w:t xml:space="preserve">Example of Business Accounting Job Description</w:t>
      </w:r>
      <w:bookmarkEnd w:id="21"/>
    </w:p>
    <w:p>
      <w:pPr>
        <w:pStyle w:val="Compact"/>
      </w:pPr>
      <w:r>
        <w:t xml:space="preserve">Our company is looking to fill the role of business accounting.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accounting"/>
      <w:r>
        <w:t xml:space="preserve">Responsibilities for business accounting</w:t>
      </w:r>
      <w:bookmarkEnd w:id="22"/>
    </w:p>
    <w:p>
      <w:pPr>
        <w:pStyle w:val="Compact"/>
        <w:numPr>
          <w:numId w:val="1001"/>
          <w:ilvl w:val="0"/>
        </w:numPr>
      </w:pPr>
      <w:r>
        <w:t xml:space="preserve">Leads project planning activities and participates in development of more effective business processes</w:t>
      </w:r>
    </w:p>
    <w:p>
      <w:pPr>
        <w:pStyle w:val="Compact"/>
        <w:numPr>
          <w:numId w:val="1001"/>
          <w:ilvl w:val="0"/>
        </w:numPr>
      </w:pPr>
      <w:r>
        <w:t xml:space="preserve">Acts responsively to urgent client and business needs</w:t>
      </w:r>
    </w:p>
    <w:p>
      <w:pPr>
        <w:pStyle w:val="Compact"/>
        <w:numPr>
          <w:numId w:val="1001"/>
          <w:ilvl w:val="0"/>
        </w:numPr>
      </w:pPr>
      <w:r>
        <w:t xml:space="preserve">Organizes, participates, and conducts application feature testing and application walk-throughs</w:t>
      </w:r>
    </w:p>
    <w:p>
      <w:pPr>
        <w:pStyle w:val="Compact"/>
        <w:numPr>
          <w:numId w:val="1001"/>
          <w:ilvl w:val="0"/>
        </w:numPr>
      </w:pPr>
      <w:r>
        <w:t xml:space="preserve">Organizes and manages software roadmap by leading client sessions to determine top priority features</w:t>
      </w:r>
    </w:p>
    <w:p>
      <w:pPr>
        <w:pStyle w:val="Compact"/>
        <w:numPr>
          <w:numId w:val="1001"/>
          <w:ilvl w:val="0"/>
        </w:numPr>
      </w:pPr>
      <w:r>
        <w:t xml:space="preserve">Assists with the analysis and resolution of internal and external support escalations</w:t>
      </w:r>
    </w:p>
    <w:p>
      <w:pPr>
        <w:pStyle w:val="Compact"/>
        <w:numPr>
          <w:numId w:val="1001"/>
          <w:ilvl w:val="0"/>
        </w:numPr>
      </w:pPr>
      <w:r>
        <w:t xml:space="preserve">Partner with business leaders to drive performance and execute business strategies</w:t>
      </w:r>
    </w:p>
    <w:p>
      <w:pPr>
        <w:pStyle w:val="Compact"/>
        <w:numPr>
          <w:numId w:val="1001"/>
          <w:ilvl w:val="0"/>
        </w:numPr>
      </w:pPr>
      <w:r>
        <w:t xml:space="preserve">Lead DreamWorks Animation integration from an Accounting &amp; Business Operations point of view, working closely with the LA and NBCU Int’l corporate teams</w:t>
      </w:r>
    </w:p>
    <w:p>
      <w:pPr>
        <w:pStyle w:val="Compact"/>
        <w:numPr>
          <w:numId w:val="1001"/>
          <w:ilvl w:val="0"/>
        </w:numPr>
      </w:pPr>
      <w:r>
        <w:t xml:space="preserve">Planning office layout, developing office budget, scheduling expenditures, analyzing variances and initiate cost reduction</w:t>
      </w:r>
    </w:p>
    <w:p>
      <w:pPr>
        <w:pStyle w:val="Compact"/>
        <w:numPr>
          <w:numId w:val="1001"/>
          <w:ilvl w:val="0"/>
        </w:numPr>
      </w:pPr>
      <w:r>
        <w:t xml:space="preserve">Formulating procedures for systematic retention, protection, retrieval, transfer, and disposal of records</w:t>
      </w:r>
    </w:p>
    <w:p>
      <w:pPr>
        <w:pStyle w:val="Compact"/>
        <w:numPr>
          <w:numId w:val="1001"/>
          <w:ilvl w:val="0"/>
        </w:numPr>
      </w:pPr>
      <w:r>
        <w:t xml:space="preserve">The primary position duty is to provide accounting due diligence and assist with tax due diligence for potential acquisitions</w:t>
      </w:r>
    </w:p>
    <w:p>
      <w:pPr>
        <w:pStyle w:val="Heading2"/>
      </w:pPr>
      <w:bookmarkStart w:id="23" w:name="qualifications-for-business-accounting"/>
      <w:r>
        <w:t xml:space="preserve">Qualifications for business accounting</w:t>
      </w:r>
      <w:bookmarkEnd w:id="23"/>
    </w:p>
    <w:p>
      <w:pPr>
        <w:pStyle w:val="Compact"/>
        <w:numPr>
          <w:numId w:val="1002"/>
          <w:ilvl w:val="0"/>
        </w:numPr>
      </w:pPr>
      <w:r>
        <w:t xml:space="preserve">Previous experience working within a professional services firm in a business partnership role is a plus</w:t>
      </w:r>
    </w:p>
    <w:p>
      <w:pPr>
        <w:pStyle w:val="Compact"/>
        <w:numPr>
          <w:numId w:val="1002"/>
          <w:ilvl w:val="0"/>
        </w:numPr>
      </w:pPr>
      <w:r>
        <w:t xml:space="preserve">Expertise in accounting in accordance with US GAAP</w:t>
      </w:r>
    </w:p>
    <w:p>
      <w:pPr>
        <w:pStyle w:val="Compact"/>
        <w:numPr>
          <w:numId w:val="1002"/>
          <w:ilvl w:val="0"/>
        </w:numPr>
      </w:pPr>
      <w:r>
        <w:t xml:space="preserve">Expertise in researching and documenting accounting treatment for various transactions, including complex accounting concepts</w:t>
      </w:r>
    </w:p>
    <w:p>
      <w:pPr>
        <w:pStyle w:val="Compact"/>
        <w:numPr>
          <w:numId w:val="1002"/>
          <w:ilvl w:val="0"/>
        </w:numPr>
      </w:pPr>
      <w:r>
        <w:t xml:space="preserve">Graduate from of an engineering or trade school, or Master degree specialized in finance and/or financial accounting</w:t>
      </w:r>
    </w:p>
    <w:p>
      <w:pPr>
        <w:pStyle w:val="Compact"/>
        <w:numPr>
          <w:numId w:val="1002"/>
          <w:ilvl w:val="0"/>
        </w:numPr>
      </w:pPr>
      <w:r>
        <w:t xml:space="preserve">Experience of minimum 3 years in the accounting (of assets) department within an insurance company</w:t>
      </w:r>
    </w:p>
    <w:p>
      <w:pPr>
        <w:pStyle w:val="Compact"/>
        <w:numPr>
          <w:numId w:val="1002"/>
          <w:ilvl w:val="0"/>
        </w:numPr>
      </w:pPr>
      <w:r>
        <w:t xml:space="preserve">Minimum experience of 4+ years in Business Analysis with knowledge of SDLC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2021-10-28T13:37:19Z</dcterms:created>
  <dcterms:modified xsi:type="dcterms:W3CDTF">2021-10-28T13:37:19Z</dcterms:modified>
</cp:coreProperties>
</file>