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https://www.velvetjobs.com/job-descriptions/bus-systems-analyst</w:t>
        </w:r>
      </w:hyperlink>
    </w:p>
    <w:p>
      <w:pPr>
        <w:pStyle w:val="Heading1"/>
      </w:pPr>
      <w:bookmarkStart w:id="21" w:name="example-of-bus-systems-analyst-job-description"/>
      <w:r>
        <w:t xml:space="preserve">Example of Bus Systems Analyst Job Description</w:t>
      </w:r>
      <w:bookmarkEnd w:id="21"/>
    </w:p>
    <w:p>
      <w:pPr>
        <w:pStyle w:val="Compact"/>
      </w:pPr>
      <w:r>
        <w:t xml:space="preserve">Our growing company is hiring for a bus systems analyst. To join our growing team, please review the list of responsibilities and qualifications.</w:t>
      </w:r>
    </w:p>
    <w:p>
      <w:pPr>
        <w:pStyle w:val="Heading2"/>
      </w:pPr>
      <w:bookmarkStart w:id="22" w:name="responsibilities-for-bus-systems-analyst"/>
      <w:r>
        <w:t xml:space="preserve">Responsibilities for bus systems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contractual obligations with Online Payors to obtain HIPAA regulated patient information</w:t>
      </w:r>
    </w:p>
    <w:p>
      <w:pPr>
        <w:pStyle w:val="Compact"/>
        <w:numPr>
          <w:numId w:val="1001"/>
          <w:ilvl w:val="0"/>
        </w:numPr>
      </w:pPr>
      <w:r>
        <w:t xml:space="preserve">Establish connectivity for 835/837/EFT (includes auto-post functions) and 270/271</w:t>
      </w:r>
    </w:p>
    <w:p>
      <w:pPr>
        <w:pStyle w:val="Compact"/>
        <w:numPr>
          <w:numId w:val="1001"/>
          <w:ilvl w:val="0"/>
        </w:numPr>
      </w:pPr>
      <w:r>
        <w:t xml:space="preserve">Perform balance reconciliation and lockbox troubleshooting</w:t>
      </w:r>
    </w:p>
    <w:p>
      <w:pPr>
        <w:pStyle w:val="Compact"/>
        <w:numPr>
          <w:numId w:val="1001"/>
          <w:ilvl w:val="0"/>
        </w:numPr>
      </w:pPr>
      <w:r>
        <w:t xml:space="preserve">Run ECOM &amp; Paper Claims</w:t>
      </w:r>
    </w:p>
    <w:p>
      <w:pPr>
        <w:pStyle w:val="Compact"/>
        <w:numPr>
          <w:numId w:val="1001"/>
          <w:ilvl w:val="0"/>
        </w:numPr>
      </w:pPr>
      <w:r>
        <w:t xml:space="preserve">Run reports for collections and billing as needed (statements, undeliverable addresses, NCOA, productivity, etc)</w:t>
      </w:r>
    </w:p>
    <w:p>
      <w:pPr>
        <w:pStyle w:val="Compact"/>
        <w:numPr>
          <w:numId w:val="1001"/>
          <w:ilvl w:val="0"/>
        </w:numPr>
      </w:pPr>
      <w:r>
        <w:t xml:space="preserve">Create and/or update forms, views, and claim edits</w:t>
      </w:r>
    </w:p>
    <w:p>
      <w:pPr>
        <w:pStyle w:val="Compact"/>
        <w:numPr>
          <w:numId w:val="1001"/>
          <w:ilvl w:val="0"/>
        </w:numPr>
      </w:pPr>
      <w:r>
        <w:t xml:space="preserve">Provide system testing support</w:t>
      </w:r>
    </w:p>
    <w:p>
      <w:pPr>
        <w:pStyle w:val="Compact"/>
        <w:numPr>
          <w:numId w:val="1001"/>
          <w:ilvl w:val="0"/>
        </w:numPr>
      </w:pPr>
      <w:r>
        <w:t xml:space="preserve">Assists with projects and/or meetings when needed</w:t>
      </w:r>
    </w:p>
    <w:p>
      <w:pPr>
        <w:pStyle w:val="Compact"/>
        <w:numPr>
          <w:numId w:val="1001"/>
          <w:ilvl w:val="0"/>
        </w:numPr>
      </w:pPr>
      <w:r>
        <w:t xml:space="preserve">Develop, support and enhance technology solutions and integration across the ecosystem using Agile and DevOps principles</w:t>
      </w:r>
    </w:p>
    <w:p>
      <w:pPr>
        <w:pStyle w:val="Compact"/>
        <w:numPr>
          <w:numId w:val="1001"/>
          <w:ilvl w:val="0"/>
        </w:numPr>
      </w:pPr>
      <w:r>
        <w:t xml:space="preserve">Drive innovation and service improvement via short cycle activities that pilot new technology capabilities, assist in business case and ROI development, and drive implementation to scale up</w:t>
      </w:r>
    </w:p>
    <w:p>
      <w:pPr>
        <w:pStyle w:val="Heading2"/>
      </w:pPr>
      <w:bookmarkStart w:id="23" w:name="qualifications-for-bus-systems-analyst"/>
      <w:r>
        <w:t xml:space="preserve">Qualifications for bus systems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JAVA programming skills and familiar with Vendavo APIs and Relational Databases (Oracle, IBM DB2 ) and SQL  Ability to adapt to challenging situations and flexible work culture</w:t>
      </w:r>
    </w:p>
    <w:p>
      <w:pPr>
        <w:pStyle w:val="Compact"/>
        <w:numPr>
          <w:numId w:val="1002"/>
          <w:ilvl w:val="0"/>
        </w:numPr>
      </w:pPr>
      <w:r>
        <w:t xml:space="preserve">Basic knowledge of SAP SD/SM modules, SAP integration with Vendavo</w:t>
      </w:r>
    </w:p>
    <w:p>
      <w:pPr>
        <w:pStyle w:val="Compact"/>
        <w:numPr>
          <w:numId w:val="1002"/>
          <w:ilvl w:val="0"/>
        </w:numPr>
      </w:pPr>
      <w:r>
        <w:t xml:space="preserve">Solid oral and written communication skills  Foster positive working environment</w:t>
      </w:r>
    </w:p>
    <w:p>
      <w:pPr>
        <w:pStyle w:val="Compact"/>
        <w:numPr>
          <w:numId w:val="1002"/>
          <w:ilvl w:val="0"/>
        </w:numPr>
      </w:pPr>
      <w:r>
        <w:t xml:space="preserve">Bachelor's and 10+ years, Master's and 6+ years, or Doctorate and 4-6 years or related experience</w:t>
      </w:r>
    </w:p>
    <w:p>
      <w:pPr>
        <w:pStyle w:val="Compact"/>
        <w:numPr>
          <w:numId w:val="1002"/>
          <w:ilvl w:val="0"/>
        </w:numPr>
      </w:pPr>
      <w:r>
        <w:t xml:space="preserve">Analyze requirements for simple new processes</w:t>
      </w:r>
    </w:p>
    <w:p>
      <w:pPr>
        <w:pStyle w:val="Compact"/>
        <w:numPr>
          <w:numId w:val="1002"/>
          <w:ilvl w:val="0"/>
        </w:numPr>
      </w:pPr>
      <w:r>
        <w:t xml:space="preserve">Assist in gathering and defining business requirements for simple to moderately complex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-syste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-syste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2021-10-28T13:30:46Z</dcterms:created>
  <dcterms:modified xsi:type="dcterms:W3CDTF">2021-10-28T13:30:46Z</dcterms:modified>
</cp:coreProperties>
</file>