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https://www.velvetjobs.com/job-descriptions/building-surveyor</w:t>
        </w:r>
      </w:hyperlink>
    </w:p>
    <w:p>
      <w:pPr>
        <w:pStyle w:val="Heading1"/>
      </w:pPr>
      <w:bookmarkStart w:id="21" w:name="example-of-building-surveyor-job-description"/>
      <w:r>
        <w:t xml:space="preserve">Example of Building Surveyor Job Description</w:t>
      </w:r>
      <w:bookmarkEnd w:id="21"/>
    </w:p>
    <w:p>
      <w:pPr>
        <w:pStyle w:val="Compact"/>
      </w:pPr>
      <w:r>
        <w:t xml:space="preserve">Our innovative and growing company is hiring for a building surveyor.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surveyor"/>
      <w:r>
        <w:t xml:space="preserve">Responsibilities for building surveyor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Projects manage and prepare detailed specifications</w:t>
      </w:r>
    </w:p>
    <w:p>
      <w:pPr>
        <w:pStyle w:val="Compact"/>
        <w:numPr>
          <w:numId w:val="1001"/>
          <w:ilvl w:val="0"/>
        </w:numPr>
      </w:pPr>
      <w:r>
        <w:t xml:space="preserve">Projects manage the works whilst on site, attending snagging, final inspection and dealing with resultant defects</w:t>
      </w:r>
    </w:p>
    <w:p>
      <w:pPr>
        <w:pStyle w:val="Compact"/>
        <w:numPr>
          <w:numId w:val="1001"/>
          <w:ilvl w:val="0"/>
        </w:numPr>
      </w:pPr>
      <w:r>
        <w:t xml:space="preserve">Ensure projects are completed on budget and to schedule</w:t>
      </w:r>
    </w:p>
    <w:p>
      <w:pPr>
        <w:pStyle w:val="Compact"/>
        <w:numPr>
          <w:numId w:val="1001"/>
          <w:ilvl w:val="0"/>
        </w:numPr>
      </w:pPr>
      <w:r>
        <w:t xml:space="preserve">Prepare scheme designs with costings, programmes for completion of projects and specification of works</w:t>
      </w:r>
    </w:p>
    <w:p>
      <w:pPr>
        <w:pStyle w:val="Compact"/>
        <w:numPr>
          <w:numId w:val="1001"/>
          <w:ilvl w:val="0"/>
        </w:numPr>
      </w:pPr>
      <w:r>
        <w:t xml:space="preserve">Organise documents for tender and advise on appointing contractors, designers and procurement routes</w:t>
      </w:r>
    </w:p>
    <w:p>
      <w:pPr>
        <w:pStyle w:val="Compact"/>
        <w:numPr>
          <w:numId w:val="1001"/>
          <w:ilvl w:val="0"/>
        </w:numPr>
      </w:pPr>
      <w:r>
        <w:t xml:space="preserve">Determine the condition of existing buildings, identify and analyse defects, including proposals for repair</w:t>
      </w:r>
    </w:p>
    <w:p>
      <w:pPr>
        <w:pStyle w:val="Compact"/>
        <w:numPr>
          <w:numId w:val="1001"/>
          <w:ilvl w:val="0"/>
        </w:numPr>
      </w:pPr>
      <w:r>
        <w:t xml:space="preserve">Advise on the management and supervision of maintenance of buildings</w:t>
      </w:r>
    </w:p>
    <w:p>
      <w:pPr>
        <w:pStyle w:val="Compact"/>
        <w:numPr>
          <w:numId w:val="1001"/>
          <w:ilvl w:val="0"/>
        </w:numPr>
      </w:pPr>
      <w:r>
        <w:t xml:space="preserve">Deal with planning applications and advise on property legislation and building regulations</w:t>
      </w:r>
    </w:p>
    <w:p>
      <w:pPr>
        <w:pStyle w:val="Compact"/>
        <w:numPr>
          <w:numId w:val="1001"/>
          <w:ilvl w:val="0"/>
        </w:numPr>
      </w:pPr>
      <w:r>
        <w:t xml:space="preserve">Bringing together supplier / manufacturer specifications and assessing the most suitable options for achieving the performance requirements of the Project</w:t>
      </w:r>
    </w:p>
    <w:p>
      <w:pPr>
        <w:pStyle w:val="Compact"/>
        <w:numPr>
          <w:numId w:val="1001"/>
          <w:ilvl w:val="0"/>
        </w:numPr>
      </w:pPr>
      <w:r>
        <w:t xml:space="preserve">Produce performance based and product based detailed specifications suitable for traditionally procured and D&amp;B contracts</w:t>
      </w:r>
    </w:p>
    <w:p>
      <w:pPr>
        <w:pStyle w:val="Heading2"/>
      </w:pPr>
      <w:bookmarkStart w:id="23" w:name="qualifications-for-building-surveyor"/>
      <w:r>
        <w:t xml:space="preserve">Qualifications for building surveyor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ensure that services provided are of a high quality and to agreed targets and service outcomes</w:t>
      </w:r>
    </w:p>
    <w:p>
      <w:pPr>
        <w:pStyle w:val="Compact"/>
        <w:numPr>
          <w:numId w:val="1002"/>
          <w:ilvl w:val="0"/>
        </w:numPr>
      </w:pPr>
      <w:r>
        <w:t xml:space="preserve">Practical understanding of the implications of Health and Safety legislation particularly in relation to personal safety and the safety of others</w:t>
      </w:r>
    </w:p>
    <w:p>
      <w:pPr>
        <w:pStyle w:val="Compact"/>
        <w:numPr>
          <w:numId w:val="1002"/>
          <w:ilvl w:val="0"/>
        </w:numPr>
      </w:pPr>
      <w:r>
        <w:t xml:space="preserve">Relevant building degree</w:t>
      </w:r>
    </w:p>
    <w:p>
      <w:pPr>
        <w:pStyle w:val="Compact"/>
        <w:numPr>
          <w:numId w:val="1002"/>
          <w:ilvl w:val="0"/>
        </w:numPr>
      </w:pPr>
      <w:r>
        <w:t xml:space="preserve">Able to make site inspections including ability to climb ladders</w:t>
      </w:r>
    </w:p>
    <w:p>
      <w:pPr>
        <w:pStyle w:val="Compact"/>
        <w:numPr>
          <w:numId w:val="1002"/>
          <w:ilvl w:val="0"/>
        </w:numPr>
      </w:pPr>
      <w:r>
        <w:t xml:space="preserve">Act as a source of advice and support to others</w:t>
      </w:r>
    </w:p>
    <w:p>
      <w:pPr>
        <w:pStyle w:val="Compact"/>
        <w:numPr>
          <w:numId w:val="1002"/>
          <w:ilvl w:val="0"/>
        </w:numPr>
      </w:pPr>
      <w:r>
        <w:t xml:space="preserve">Must be fully IT literate and numerate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survey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survey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2021-10-28T13:09:56Z</dcterms:created>
  <dcterms:modified xsi:type="dcterms:W3CDTF">2021-10-28T13:09:56Z</dcterms:modified>
</cp:coreProperties>
</file>