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https://www.velvetjobs.com/job-descriptions/building-maintenance-supervisor</w:t>
        </w:r>
      </w:hyperlink>
    </w:p>
    <w:p>
      <w:pPr>
        <w:pStyle w:val="Heading1"/>
      </w:pPr>
      <w:bookmarkStart w:id="21" w:name="example-of-building-maintenance-supervisor-job-description"/>
      <w:r>
        <w:t xml:space="preserve">Example of Building Maintenance Supervisor Job Description</w:t>
      </w:r>
      <w:bookmarkEnd w:id="21"/>
    </w:p>
    <w:p>
      <w:pPr>
        <w:pStyle w:val="Compact"/>
      </w:pPr>
      <w:r>
        <w:t xml:space="preserve">Our innovative and growing company is looking to fill the role of building maintenance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building-maintenance-supervisor"/>
      <w:r>
        <w:t xml:space="preserve">Responsibilities for building maintenance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Trains staff on proper safety techniques for maintenance and equipment usage</w:t>
      </w:r>
    </w:p>
    <w:p>
      <w:pPr>
        <w:pStyle w:val="Compact"/>
        <w:numPr>
          <w:numId w:val="1001"/>
          <w:ilvl w:val="0"/>
        </w:numPr>
      </w:pPr>
      <w:r>
        <w:t xml:space="preserve">Manage and oversee preventative maintenance of campus facilities systems</w:t>
      </w:r>
    </w:p>
    <w:p>
      <w:pPr>
        <w:pStyle w:val="Compact"/>
        <w:numPr>
          <w:numId w:val="1001"/>
          <w:ilvl w:val="0"/>
        </w:numPr>
      </w:pPr>
      <w:r>
        <w:t xml:space="preserve">Maintenance, repairs and new installations to the electrical systems or other related duties</w:t>
      </w:r>
    </w:p>
    <w:p>
      <w:pPr>
        <w:pStyle w:val="Compact"/>
        <w:numPr>
          <w:numId w:val="1001"/>
          <w:ilvl w:val="0"/>
        </w:numPr>
      </w:pPr>
      <w:r>
        <w:t xml:space="preserve">Arrange for appropriate contractors for any maintenance that is outside the Supervisor’s areas of expertise or skill level</w:t>
      </w:r>
    </w:p>
    <w:p>
      <w:pPr>
        <w:pStyle w:val="Compact"/>
        <w:numPr>
          <w:numId w:val="1001"/>
          <w:ilvl w:val="0"/>
        </w:numPr>
      </w:pPr>
      <w:r>
        <w:t xml:space="preserve">During vacations and other assigned times act as backup for the Engineering Manager to approve invoices and POs, manage equipment installation projects, equipment maintenance and other tasks as assigned</w:t>
      </w:r>
    </w:p>
    <w:p>
      <w:pPr>
        <w:pStyle w:val="Compact"/>
        <w:numPr>
          <w:numId w:val="1001"/>
          <w:ilvl w:val="0"/>
        </w:numPr>
      </w:pPr>
      <w:r>
        <w:t xml:space="preserve">Tracks monthly expenses and approves monthly cost forecasts</w:t>
      </w:r>
    </w:p>
    <w:p>
      <w:pPr>
        <w:pStyle w:val="Compact"/>
        <w:numPr>
          <w:numId w:val="1001"/>
          <w:ilvl w:val="0"/>
        </w:numPr>
      </w:pPr>
      <w:r>
        <w:t xml:space="preserve">Establishes or adjusts standard operating procedures (SOP’s) to meet production schedules and ensure efficient completion of work</w:t>
      </w:r>
    </w:p>
    <w:p>
      <w:pPr>
        <w:pStyle w:val="Compact"/>
        <w:numPr>
          <w:numId w:val="1001"/>
          <w:ilvl w:val="0"/>
        </w:numPr>
      </w:pPr>
      <w:r>
        <w:t xml:space="preserve">Creates detailed work orders and assigns work to technicians</w:t>
      </w:r>
    </w:p>
    <w:p>
      <w:pPr>
        <w:pStyle w:val="Compact"/>
        <w:numPr>
          <w:numId w:val="1001"/>
          <w:ilvl w:val="0"/>
        </w:numPr>
      </w:pPr>
      <w:r>
        <w:t xml:space="preserve">Oversees trash and recycling removal from the property</w:t>
      </w:r>
    </w:p>
    <w:p>
      <w:pPr>
        <w:pStyle w:val="Compact"/>
        <w:numPr>
          <w:numId w:val="1001"/>
          <w:ilvl w:val="0"/>
        </w:numPr>
      </w:pPr>
      <w:r>
        <w:t xml:space="preserve">Maintains regular/accurate time and production records</w:t>
      </w:r>
    </w:p>
    <w:p>
      <w:pPr>
        <w:pStyle w:val="Heading2"/>
      </w:pPr>
      <w:bookmarkStart w:id="23" w:name="qualifications-for-building-maintenance-supervisor"/>
      <w:r>
        <w:t xml:space="preserve">Qualifications for building maintenance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climb stairs and ladders, and be able to stand and walk for extended</w:t>
      </w:r>
    </w:p>
    <w:p>
      <w:pPr>
        <w:pStyle w:val="Compact"/>
        <w:numPr>
          <w:numId w:val="1002"/>
          <w:ilvl w:val="0"/>
        </w:numPr>
      </w:pPr>
      <w:r>
        <w:t xml:space="preserve">Expert knowledge and experience in surfacing materials and finishes including surface preparation, painting, floor coverings and tile, window coverings, sealants, varnishes and other clear coatings, weatherproofing treatments</w:t>
      </w:r>
    </w:p>
    <w:p>
      <w:pPr>
        <w:pStyle w:val="Compact"/>
        <w:numPr>
          <w:numId w:val="1002"/>
          <w:ilvl w:val="0"/>
        </w:numPr>
      </w:pPr>
      <w:r>
        <w:t xml:space="preserve">Experience in plumbing, including design, selection and installation of plumbing systems to be used in conjunction with seawater systems, domestic water systems</w:t>
      </w:r>
    </w:p>
    <w:p>
      <w:pPr>
        <w:pStyle w:val="Compact"/>
        <w:numPr>
          <w:numId w:val="1002"/>
          <w:ilvl w:val="0"/>
        </w:numPr>
      </w:pPr>
      <w:r>
        <w:t xml:space="preserve">Expertise to use, and instruct others in the proper use of hand and power tools</w:t>
      </w:r>
    </w:p>
    <w:p>
      <w:pPr>
        <w:pStyle w:val="Compact"/>
        <w:numPr>
          <w:numId w:val="1002"/>
          <w:ilvl w:val="0"/>
        </w:numPr>
      </w:pPr>
      <w:r>
        <w:t xml:space="preserve">Knowledge and ability to safely and accurately operate heavy machinery such as forklifts, high-reach trucks, backhoes, bobcats, ditch witches, dump trucks</w:t>
      </w:r>
    </w:p>
    <w:p>
      <w:pPr>
        <w:pStyle w:val="Compact"/>
        <w:numPr>
          <w:numId w:val="1002"/>
          <w:ilvl w:val="0"/>
        </w:numPr>
      </w:pPr>
      <w:r>
        <w:t xml:space="preserve">Professional District of Columbia trades’ license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ilding-maintenance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ilding-maintenance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2021-10-28T13:07:54Z</dcterms:created>
  <dcterms:modified xsi:type="dcterms:W3CDTF">2021-10-28T13:07:54Z</dcterms:modified>
</cp:coreProperties>
</file>