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https://www.velvetjobs.com/job-descriptions/building-engineer</w:t>
        </w:r>
      </w:hyperlink>
    </w:p>
    <w:p>
      <w:pPr>
        <w:pStyle w:val="Heading1"/>
      </w:pPr>
      <w:bookmarkStart w:id="21" w:name="example-of-building-engineer-job-description"/>
      <w:r>
        <w:t xml:space="preserve">Example of Building Engineer Job Description</w:t>
      </w:r>
      <w:bookmarkEnd w:id="21"/>
    </w:p>
    <w:p>
      <w:pPr>
        <w:pStyle w:val="Compact"/>
      </w:pPr>
      <w:r>
        <w:t xml:space="preserve">Our company is growing rapidly and is searching for experienced candidates for the position of building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ing-engineer"/>
      <w:r>
        <w:t xml:space="preserve">Responsibilities for building engineer</w:t>
      </w:r>
      <w:bookmarkEnd w:id="22"/>
    </w:p>
    <w:p>
      <w:pPr>
        <w:pStyle w:val="Compact"/>
        <w:numPr>
          <w:numId w:val="1001"/>
          <w:ilvl w:val="0"/>
        </w:numPr>
      </w:pPr>
      <w:r>
        <w:t xml:space="preserve">Perform preventative tests, and analyze data to ensure the proper functioning of all base building and critical system equipment, including electrical, HVAC, fire/life safety, security and emergency back-up systems</w:t>
      </w:r>
    </w:p>
    <w:p>
      <w:pPr>
        <w:pStyle w:val="Compact"/>
        <w:numPr>
          <w:numId w:val="1001"/>
          <w:ilvl w:val="0"/>
        </w:numPr>
      </w:pPr>
      <w:r>
        <w:t xml:space="preserve">Monitor chiller and boiler, trouble shoot HVAC system</w:t>
      </w:r>
    </w:p>
    <w:p>
      <w:pPr>
        <w:pStyle w:val="Compact"/>
        <w:numPr>
          <w:numId w:val="1001"/>
          <w:ilvl w:val="0"/>
        </w:numPr>
      </w:pPr>
      <w:r>
        <w:t xml:space="preserve">Responsible for stationary equipment safety assessments, code compliance, training programs and mitigation plans for current facility operations</w:t>
      </w:r>
    </w:p>
    <w:p>
      <w:pPr>
        <w:pStyle w:val="Compact"/>
        <w:numPr>
          <w:numId w:val="1001"/>
          <w:ilvl w:val="0"/>
        </w:numPr>
      </w:pPr>
      <w:r>
        <w:t xml:space="preserve">Knowledge of fire system design and reliable operation</w:t>
      </w:r>
    </w:p>
    <w:p>
      <w:pPr>
        <w:pStyle w:val="Compact"/>
        <w:numPr>
          <w:numId w:val="1001"/>
          <w:ilvl w:val="0"/>
        </w:numPr>
      </w:pPr>
      <w:r>
        <w:t xml:space="preserve">Provide leadership and guidance related to after hour problem management which includes assisting the engineering staff in proper response to incidents and problem resolution is completed correctly</w:t>
      </w:r>
    </w:p>
    <w:p>
      <w:pPr>
        <w:pStyle w:val="Compact"/>
        <w:numPr>
          <w:numId w:val="1001"/>
          <w:ilvl w:val="0"/>
        </w:numPr>
      </w:pPr>
      <w:r>
        <w:t xml:space="preserve">When performing preventative maintenance and/or repairs provide a minimum disruption of building services</w:t>
      </w:r>
    </w:p>
    <w:p>
      <w:pPr>
        <w:pStyle w:val="Compact"/>
        <w:numPr>
          <w:numId w:val="1001"/>
          <w:ilvl w:val="0"/>
        </w:numPr>
      </w:pPr>
      <w:r>
        <w:t xml:space="preserve">Adhere to company process, procedure, established engineering guidelines, engineering standards and site specific guidelines</w:t>
      </w:r>
    </w:p>
    <w:p>
      <w:pPr>
        <w:pStyle w:val="Compact"/>
        <w:numPr>
          <w:numId w:val="1001"/>
          <w:ilvl w:val="0"/>
        </w:numPr>
      </w:pPr>
      <w:r>
        <w:t xml:space="preserve">Follow SOPs and MOPs and other work procedures precisely</w:t>
      </w:r>
    </w:p>
    <w:p>
      <w:pPr>
        <w:pStyle w:val="Compact"/>
        <w:numPr>
          <w:numId w:val="1001"/>
          <w:ilvl w:val="0"/>
        </w:numPr>
      </w:pPr>
      <w:r>
        <w:t xml:space="preserve">Performs regular scheduled maintenance tasks as assigned including evaluating the request, determining the resources needed to complete the task right the first time, completing the repair, notifying associates or guests of the work completed, and completing work order documentation</w:t>
      </w:r>
    </w:p>
    <w:p>
      <w:pPr>
        <w:pStyle w:val="Compact"/>
        <w:numPr>
          <w:numId w:val="1001"/>
          <w:ilvl w:val="0"/>
        </w:numPr>
      </w:pPr>
      <w:r>
        <w:t xml:space="preserve">Performs unscheduled maintenance tasks and response to requests on a regular basis, including assessing the nature of the emergency, determining a solution to prevent further damage or problems, and identifying the resources needs to resolve the problem</w:t>
      </w:r>
    </w:p>
    <w:p>
      <w:pPr>
        <w:pStyle w:val="Heading2"/>
      </w:pPr>
      <w:bookmarkStart w:id="23" w:name="qualifications-for-building-engineer"/>
      <w:r>
        <w:t xml:space="preserve">Qualifications for building engineer</w:t>
      </w:r>
      <w:bookmarkEnd w:id="23"/>
    </w:p>
    <w:p>
      <w:pPr>
        <w:pStyle w:val="Compact"/>
        <w:numPr>
          <w:numId w:val="1002"/>
          <w:ilvl w:val="0"/>
        </w:numPr>
      </w:pPr>
      <w:r>
        <w:t xml:space="preserve">Leads initiatives to use company supplies and materials efficiently</w:t>
      </w:r>
    </w:p>
    <w:p>
      <w:pPr>
        <w:pStyle w:val="Compact"/>
        <w:numPr>
          <w:numId w:val="1002"/>
          <w:ilvl w:val="0"/>
        </w:numPr>
      </w:pPr>
      <w:r>
        <w:t xml:space="preserve">10+ years experience in facility/plant engineering and maintenance supervision</w:t>
      </w:r>
    </w:p>
    <w:p>
      <w:pPr>
        <w:pStyle w:val="Compact"/>
        <w:numPr>
          <w:numId w:val="1002"/>
          <w:ilvl w:val="0"/>
        </w:numPr>
      </w:pPr>
      <w:r>
        <w:t xml:space="preserve">Understand the engineering design and operational aspects of the Base Building and Critical System Support systems and components</w:t>
      </w:r>
    </w:p>
    <w:p>
      <w:pPr>
        <w:pStyle w:val="Compact"/>
        <w:numPr>
          <w:numId w:val="1002"/>
          <w:ilvl w:val="0"/>
        </w:numPr>
      </w:pPr>
      <w:r>
        <w:t xml:space="preserve">Full understanding of Building Management Systems (BMS)</w:t>
      </w:r>
    </w:p>
    <w:p>
      <w:pPr>
        <w:pStyle w:val="Compact"/>
        <w:numPr>
          <w:numId w:val="1002"/>
          <w:ilvl w:val="0"/>
        </w:numPr>
      </w:pPr>
      <w:r>
        <w:t xml:space="preserve">Computer proficiency in Microsoft Office and email</w:t>
      </w:r>
    </w:p>
    <w:p>
      <w:pPr>
        <w:pStyle w:val="Compact"/>
        <w:numPr>
          <w:numId w:val="1002"/>
          <w:ilvl w:val="0"/>
        </w:numPr>
      </w:pPr>
      <w:r>
        <w:t xml:space="preserve">LEED (Leadership in Energy and Environmental Design) experience is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2021-10-28T12:57:45Z</dcterms:created>
  <dcterms:modified xsi:type="dcterms:W3CDTF">2021-10-28T12:57:45Z</dcterms:modified>
</cp:coreProperties>
</file>