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https://www.velvetjobs.com/job-descriptions/brokerage-operations</w:t>
        </w:r>
      </w:hyperlink>
    </w:p>
    <w:p>
      <w:pPr>
        <w:pStyle w:val="Heading1"/>
      </w:pPr>
      <w:bookmarkStart w:id="21" w:name="example-of-brokerage-operations-job-description"/>
      <w:r>
        <w:t xml:space="preserve">Example of Brokerage Operations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brokerage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okerage-operations"/>
      <w:r>
        <w:t xml:space="preserve">Responsibilities for brokerage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wire and check requests</w:t>
      </w:r>
    </w:p>
    <w:p>
      <w:pPr>
        <w:pStyle w:val="Compact"/>
        <w:numPr>
          <w:numId w:val="1001"/>
          <w:ilvl w:val="0"/>
        </w:numPr>
      </w:pPr>
      <w:r>
        <w:t xml:space="preserve">Process ACH transfers</w:t>
      </w:r>
    </w:p>
    <w:p>
      <w:pPr>
        <w:pStyle w:val="Compact"/>
        <w:numPr>
          <w:numId w:val="1001"/>
          <w:ilvl w:val="0"/>
        </w:numPr>
      </w:pPr>
      <w:r>
        <w:t xml:space="preserve">Work with Customer Solution Team to ensure optimal client experience</w:t>
      </w:r>
    </w:p>
    <w:p>
      <w:pPr>
        <w:pStyle w:val="Compact"/>
        <w:numPr>
          <w:numId w:val="1001"/>
          <w:ilvl w:val="0"/>
        </w:numPr>
      </w:pPr>
      <w:r>
        <w:t xml:space="preserve">Providing coaching and/or mentoring to less experienced employees on the desk</w:t>
      </w:r>
    </w:p>
    <w:p>
      <w:pPr>
        <w:pStyle w:val="Compact"/>
        <w:numPr>
          <w:numId w:val="1001"/>
          <w:ilvl w:val="0"/>
        </w:numPr>
      </w:pPr>
      <w:r>
        <w:t xml:space="preserve">Responsible for coaching, career planning, and mentoring a team of 8+ Risk and Control Analyst and Sr</w:t>
      </w:r>
    </w:p>
    <w:p>
      <w:pPr>
        <w:pStyle w:val="Compact"/>
        <w:numPr>
          <w:numId w:val="1001"/>
          <w:ilvl w:val="0"/>
        </w:numPr>
      </w:pPr>
      <w:r>
        <w:t xml:space="preserve">End to end owner of the FX trade and support processes, coordinating all aspects of Operations Service delivery/training to the client</w:t>
      </w:r>
    </w:p>
    <w:p>
      <w:pPr>
        <w:pStyle w:val="Compact"/>
        <w:numPr>
          <w:numId w:val="1001"/>
          <w:ilvl w:val="0"/>
        </w:numPr>
      </w:pPr>
      <w:r>
        <w:t xml:space="preserve">Participate in projects either independently or under the direction of the supervisor</w:t>
      </w:r>
    </w:p>
    <w:p>
      <w:pPr>
        <w:pStyle w:val="Compact"/>
        <w:numPr>
          <w:numId w:val="1001"/>
          <w:ilvl w:val="0"/>
        </w:numPr>
      </w:pPr>
      <w:r>
        <w:t xml:space="preserve">Research and analyze existing business processes and systems to improve work flow and improve processing time</w:t>
      </w:r>
    </w:p>
    <w:p>
      <w:pPr>
        <w:pStyle w:val="Compact"/>
        <w:numPr>
          <w:numId w:val="1001"/>
          <w:ilvl w:val="0"/>
        </w:numPr>
      </w:pPr>
      <w:r>
        <w:t xml:space="preserve">Responsible for monitoring and approving Broker Dealer Cashiering transactions to include, transfers, journals, disbursements and other related transactions</w:t>
      </w:r>
    </w:p>
    <w:p>
      <w:pPr>
        <w:pStyle w:val="Compact"/>
        <w:numPr>
          <w:numId w:val="1001"/>
          <w:ilvl w:val="0"/>
        </w:numPr>
      </w:pPr>
      <w:r>
        <w:t xml:space="preserve">Monitoring of cashiering responses via NBC inquiry and responding within 24hrs</w:t>
      </w:r>
    </w:p>
    <w:p>
      <w:pPr>
        <w:pStyle w:val="Heading2"/>
      </w:pPr>
      <w:bookmarkStart w:id="23" w:name="qualifications-for-brokerage-operations"/>
      <w:r>
        <w:t xml:space="preserve">Qualifications for brokerage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keep others appropriately informed of progress/problems/solutions regarding your personal workload those of the wider team</w:t>
      </w:r>
    </w:p>
    <w:p>
      <w:pPr>
        <w:pStyle w:val="Compact"/>
        <w:numPr>
          <w:numId w:val="1002"/>
          <w:ilvl w:val="0"/>
        </w:numPr>
      </w:pPr>
      <w:r>
        <w:t xml:space="preserve">A demanding role, with a lot to learn, offering exposure to a wide range of teams and processes</w:t>
      </w:r>
    </w:p>
    <w:p>
      <w:pPr>
        <w:pStyle w:val="Compact"/>
        <w:numPr>
          <w:numId w:val="1002"/>
          <w:ilvl w:val="0"/>
        </w:numPr>
      </w:pPr>
      <w:r>
        <w:t xml:space="preserve">Previous exposure to equity products would be preferred</w:t>
      </w:r>
    </w:p>
    <w:p>
      <w:pPr>
        <w:pStyle w:val="Compact"/>
        <w:numPr>
          <w:numId w:val="1002"/>
          <w:ilvl w:val="0"/>
        </w:numPr>
      </w:pPr>
      <w:r>
        <w:t xml:space="preserve">Relevant tertiary qualification or equivalent experience (degree in finance, economics, accounting, etc)</w:t>
      </w:r>
    </w:p>
    <w:p>
      <w:pPr>
        <w:pStyle w:val="Compact"/>
        <w:numPr>
          <w:numId w:val="1002"/>
          <w:ilvl w:val="0"/>
        </w:numPr>
      </w:pPr>
      <w:r>
        <w:t xml:space="preserve">Experience of performance in a customer service role, either supervising or individually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and ability to communicate across multiple aspects of the organization at various levels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okerag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okerag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2021-10-28T18:34:05Z</dcterms:created>
  <dcterms:modified xsi:type="dcterms:W3CDTF">2021-10-28T18:34:05Z</dcterms:modified>
</cp:coreProperties>
</file>