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https://www.velvetjobs.com/job-descriptions/brand-strategist</w:t>
        </w:r>
      </w:hyperlink>
    </w:p>
    <w:p>
      <w:pPr>
        <w:pStyle w:val="Heading1"/>
      </w:pPr>
      <w:bookmarkStart w:id="21" w:name="example-of-brand-strategist-job-description"/>
      <w:r>
        <w:t xml:space="preserve">Example of Brand Strategist Job Description</w:t>
      </w:r>
      <w:bookmarkEnd w:id="21"/>
    </w:p>
    <w:p>
      <w:pPr>
        <w:pStyle w:val="Compact"/>
      </w:pPr>
      <w:r>
        <w:t xml:space="preserve">Our company is growing rapidly and is looking to fill the role of brand strategist.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rand-strategist"/>
      <w:r>
        <w:t xml:space="preserve">Responsibilities for brand strategist</w:t>
      </w:r>
      <w:bookmarkEnd w:id="22"/>
    </w:p>
    <w:p>
      <w:pPr>
        <w:pStyle w:val="Compact"/>
        <w:numPr>
          <w:numId w:val="1001"/>
          <w:ilvl w:val="0"/>
        </w:numPr>
      </w:pPr>
      <w:r>
        <w:t xml:space="preserve">Support and participate in property/vendor status calls, meetings and discussions as needed to move the sponsorships forward</w:t>
      </w:r>
    </w:p>
    <w:p>
      <w:pPr>
        <w:pStyle w:val="Compact"/>
        <w:numPr>
          <w:numId w:val="1001"/>
          <w:ilvl w:val="0"/>
        </w:numPr>
      </w:pPr>
      <w:r>
        <w:t xml:space="preserve">Create strategic roadmaps for each sponsorship, ensuring consistent messaging supports overall company objectives</w:t>
      </w:r>
    </w:p>
    <w:p>
      <w:pPr>
        <w:pStyle w:val="Compact"/>
        <w:numPr>
          <w:numId w:val="1001"/>
          <w:ilvl w:val="0"/>
        </w:numPr>
      </w:pPr>
      <w:r>
        <w:t xml:space="preserve">Assist in sponsorship contract renewals and facilitate engagements with legal, supply chain and accounting</w:t>
      </w:r>
    </w:p>
    <w:p>
      <w:pPr>
        <w:pStyle w:val="Compact"/>
        <w:numPr>
          <w:numId w:val="1001"/>
          <w:ilvl w:val="0"/>
        </w:numPr>
      </w:pPr>
      <w:r>
        <w:t xml:space="preserve">Manage agency, partnership and vendor relationships</w:t>
      </w:r>
    </w:p>
    <w:p>
      <w:pPr>
        <w:pStyle w:val="Compact"/>
        <w:numPr>
          <w:numId w:val="1001"/>
          <w:ilvl w:val="0"/>
        </w:numPr>
      </w:pPr>
      <w:r>
        <w:t xml:space="preserve">Collaborate with other departments to ensure products, services and programs are incorporated into messaging</w:t>
      </w:r>
    </w:p>
    <w:p>
      <w:pPr>
        <w:pStyle w:val="Compact"/>
        <w:numPr>
          <w:numId w:val="1001"/>
          <w:ilvl w:val="0"/>
        </w:numPr>
      </w:pPr>
      <w:r>
        <w:t xml:space="preserve">Oversee and management of budgets including estimates, invoices, media trafficking, and business planning</w:t>
      </w:r>
    </w:p>
    <w:p>
      <w:pPr>
        <w:pStyle w:val="Compact"/>
        <w:numPr>
          <w:numId w:val="1001"/>
          <w:ilvl w:val="0"/>
        </w:numPr>
      </w:pPr>
      <w:r>
        <w:t xml:space="preserve">Advise and inform manager on all sports sponsorship events, activations and creative</w:t>
      </w:r>
    </w:p>
    <w:p>
      <w:pPr>
        <w:pStyle w:val="Compact"/>
        <w:numPr>
          <w:numId w:val="1001"/>
          <w:ilvl w:val="0"/>
        </w:numPr>
      </w:pPr>
      <w:r>
        <w:t xml:space="preserve">Research and uncover metrics and data points that will track ROI and engagement levels</w:t>
      </w:r>
    </w:p>
    <w:p>
      <w:pPr>
        <w:pStyle w:val="Compact"/>
        <w:numPr>
          <w:numId w:val="1001"/>
          <w:ilvl w:val="0"/>
        </w:numPr>
      </w:pPr>
      <w:r>
        <w:t xml:space="preserve">Great Big Story, the global video storyteller for the intellectually curious, currently has an opening for a Brand Strategist to help lead our brand partnerships in the Midwest</w:t>
      </w:r>
    </w:p>
    <w:p>
      <w:pPr>
        <w:pStyle w:val="Compact"/>
        <w:numPr>
          <w:numId w:val="1001"/>
          <w:ilvl w:val="0"/>
        </w:numPr>
      </w:pPr>
      <w:r>
        <w:t xml:space="preserve">This position will report to the SVP, Sales and Brand Strategy</w:t>
      </w:r>
    </w:p>
    <w:p>
      <w:pPr>
        <w:pStyle w:val="Heading2"/>
      </w:pPr>
      <w:bookmarkStart w:id="23" w:name="qualifications-for-brand-strategist"/>
      <w:r>
        <w:t xml:space="preserve">Qualifications for brand strategist</w:t>
      </w:r>
      <w:bookmarkEnd w:id="23"/>
    </w:p>
    <w:p>
      <w:pPr>
        <w:pStyle w:val="Compact"/>
        <w:numPr>
          <w:numId w:val="1002"/>
          <w:ilvl w:val="0"/>
        </w:numPr>
      </w:pPr>
      <w:r>
        <w:t xml:space="preserve">Prospecting new clients, including the ability to qualify and close new accounts</w:t>
      </w:r>
    </w:p>
    <w:p>
      <w:pPr>
        <w:pStyle w:val="Compact"/>
        <w:numPr>
          <w:numId w:val="1002"/>
          <w:ilvl w:val="0"/>
        </w:numPr>
      </w:pPr>
      <w:r>
        <w:t xml:space="preserve">Effectively prepare for and manage business meetings</w:t>
      </w:r>
    </w:p>
    <w:p>
      <w:pPr>
        <w:pStyle w:val="Compact"/>
        <w:numPr>
          <w:numId w:val="1002"/>
          <w:ilvl w:val="0"/>
        </w:numPr>
      </w:pPr>
      <w:r>
        <w:t xml:space="preserve">Strategically and creatively build pipeline and maintain a high level of activity</w:t>
      </w:r>
    </w:p>
    <w:p>
      <w:pPr>
        <w:pStyle w:val="Compact"/>
        <w:numPr>
          <w:numId w:val="1002"/>
          <w:ilvl w:val="0"/>
        </w:numPr>
      </w:pPr>
      <w:r>
        <w:t xml:space="preserve">Host online, phone and in-person presentations</w:t>
      </w:r>
    </w:p>
    <w:p>
      <w:pPr>
        <w:pStyle w:val="Compact"/>
        <w:numPr>
          <w:numId w:val="1002"/>
          <w:ilvl w:val="0"/>
        </w:numPr>
      </w:pPr>
      <w:r>
        <w:t xml:space="preserve">Provide prompt phone/email follow up to all inbound inquiries and properly document and track activity</w:t>
      </w:r>
    </w:p>
    <w:p>
      <w:pPr>
        <w:pStyle w:val="Compact"/>
        <w:numPr>
          <w:numId w:val="1002"/>
          <w:ilvl w:val="0"/>
        </w:numPr>
      </w:pPr>
      <w:r>
        <w:t xml:space="preserve">Build, maintain and develop knowledge to become an expert on social media, content Marketing, mobile and digital video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d-strate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d-strate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2021-10-28T18:34:20Z</dcterms:created>
  <dcterms:modified xsi:type="dcterms:W3CDTF">2021-10-28T18:34:20Z</dcterms:modified>
</cp:coreProperties>
</file>