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https://www.velvetjobs.com/job-descriptions/brand-specialist</w:t>
        </w:r>
      </w:hyperlink>
    </w:p>
    <w:p>
      <w:pPr>
        <w:pStyle w:val="Heading1"/>
      </w:pPr>
      <w:bookmarkStart w:id="21" w:name="example-of-brand-specialist-job-description"/>
      <w:r>
        <w:t xml:space="preserve">Example of Brand Specialist Job Description</w:t>
      </w:r>
      <w:bookmarkEnd w:id="21"/>
    </w:p>
    <w:p>
      <w:pPr>
        <w:pStyle w:val="Compact"/>
      </w:pPr>
      <w:r>
        <w:t xml:space="preserve">Our growing company is hiring for a brand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rand-specialist"/>
      <w:r>
        <w:t xml:space="preserve">Responsibilities for brand specialist</w:t>
      </w:r>
      <w:bookmarkEnd w:id="22"/>
    </w:p>
    <w:p>
      <w:pPr>
        <w:pStyle w:val="Compact"/>
        <w:numPr>
          <w:numId w:val="1001"/>
          <w:ilvl w:val="0"/>
        </w:numPr>
      </w:pPr>
      <w:r>
        <w:t xml:space="preserve">Assist with the identification and training of, and communication with Regional Employer Brand Ambassadors</w:t>
      </w:r>
    </w:p>
    <w:p>
      <w:pPr>
        <w:pStyle w:val="Compact"/>
        <w:numPr>
          <w:numId w:val="1001"/>
          <w:ilvl w:val="0"/>
        </w:numPr>
      </w:pPr>
      <w:r>
        <w:t xml:space="preserve">Serve as liaison to the global Employer Brand Champion community</w:t>
      </w:r>
    </w:p>
    <w:p>
      <w:pPr>
        <w:pStyle w:val="Compact"/>
        <w:numPr>
          <w:numId w:val="1001"/>
          <w:ilvl w:val="0"/>
        </w:numPr>
      </w:pPr>
      <w:r>
        <w:t xml:space="preserve">Track, manage and optimize regional employer brand touch points</w:t>
      </w:r>
    </w:p>
    <w:p>
      <w:pPr>
        <w:pStyle w:val="Compact"/>
        <w:numPr>
          <w:numId w:val="1001"/>
          <w:ilvl w:val="0"/>
        </w:numPr>
      </w:pPr>
      <w:r>
        <w:t xml:space="preserve">Must be comfortable in both a technical dialogue with customers and prospects delivering a value-based business proposition</w:t>
      </w:r>
    </w:p>
    <w:p>
      <w:pPr>
        <w:pStyle w:val="Compact"/>
        <w:numPr>
          <w:numId w:val="1001"/>
          <w:ilvl w:val="0"/>
        </w:numPr>
      </w:pPr>
      <w:r>
        <w:t xml:space="preserve">Consistently identify all constituents, the required sequence of events, and contain the customer’s buying process, to drive deals to closure</w:t>
      </w:r>
    </w:p>
    <w:p>
      <w:pPr>
        <w:pStyle w:val="Compact"/>
        <w:numPr>
          <w:numId w:val="1001"/>
          <w:ilvl w:val="0"/>
        </w:numPr>
      </w:pPr>
      <w:r>
        <w:t xml:space="preserve">Analyze and provide product feedback to creative teams</w:t>
      </w:r>
    </w:p>
    <w:p>
      <w:pPr>
        <w:pStyle w:val="Compact"/>
        <w:numPr>
          <w:numId w:val="1001"/>
          <w:ilvl w:val="0"/>
        </w:numPr>
      </w:pPr>
      <w:r>
        <w:t xml:space="preserve">Execution of customer meetings</w:t>
      </w:r>
    </w:p>
    <w:p>
      <w:pPr>
        <w:pStyle w:val="Compact"/>
        <w:numPr>
          <w:numId w:val="1001"/>
          <w:ilvl w:val="0"/>
        </w:numPr>
      </w:pPr>
      <w:r>
        <w:t xml:space="preserve">Trend analysis and competitive analysis</w:t>
      </w:r>
    </w:p>
    <w:p>
      <w:pPr>
        <w:pStyle w:val="Compact"/>
        <w:numPr>
          <w:numId w:val="1001"/>
          <w:ilvl w:val="0"/>
        </w:numPr>
      </w:pPr>
      <w:r>
        <w:t xml:space="preserve">Offer creative solutions for business needs</w:t>
      </w:r>
    </w:p>
    <w:p>
      <w:pPr>
        <w:pStyle w:val="Compact"/>
        <w:numPr>
          <w:numId w:val="1001"/>
          <w:ilvl w:val="0"/>
        </w:numPr>
      </w:pPr>
      <w:r>
        <w:t xml:space="preserve">Responsible for photo imaging of products</w:t>
      </w:r>
    </w:p>
    <w:p>
      <w:pPr>
        <w:pStyle w:val="Heading2"/>
      </w:pPr>
      <w:bookmarkStart w:id="23" w:name="qualifications-for-brand-specialist"/>
      <w:r>
        <w:t xml:space="preserve">Qualifications for brand specialist</w:t>
      </w:r>
      <w:bookmarkEnd w:id="23"/>
    </w:p>
    <w:p>
      <w:pPr>
        <w:pStyle w:val="Compact"/>
        <w:numPr>
          <w:numId w:val="1002"/>
          <w:ilvl w:val="0"/>
        </w:numPr>
      </w:pPr>
      <w:r>
        <w:t xml:space="preserve">Relevant sales experience of 6-8 Years in IT solution sales</w:t>
      </w:r>
    </w:p>
    <w:p>
      <w:pPr>
        <w:pStyle w:val="Compact"/>
        <w:numPr>
          <w:numId w:val="1002"/>
          <w:ilvl w:val="0"/>
        </w:numPr>
      </w:pPr>
      <w:r>
        <w:t xml:space="preserve">Detailed Knowledge of Storage Industry and technologies is a plus</w:t>
      </w:r>
    </w:p>
    <w:p>
      <w:pPr>
        <w:pStyle w:val="Compact"/>
        <w:numPr>
          <w:numId w:val="1002"/>
          <w:ilvl w:val="0"/>
        </w:numPr>
      </w:pPr>
      <w:r>
        <w:t xml:space="preserve">Experience of working with large/Enterprise customers at the CXO level</w:t>
      </w:r>
    </w:p>
    <w:p>
      <w:pPr>
        <w:pStyle w:val="Compact"/>
        <w:numPr>
          <w:numId w:val="1002"/>
          <w:ilvl w:val="0"/>
        </w:numPr>
      </w:pPr>
      <w:r>
        <w:t xml:space="preserve">Experience in working on large and complex deals in competitive scenarios</w:t>
      </w:r>
    </w:p>
    <w:p>
      <w:pPr>
        <w:pStyle w:val="Compact"/>
        <w:numPr>
          <w:numId w:val="1002"/>
          <w:ilvl w:val="0"/>
        </w:numPr>
      </w:pPr>
      <w:r>
        <w:t xml:space="preserve">Need to be Self driven, Go-getter, Target Oriented, Pleasing Personality and thought oriented</w:t>
      </w:r>
    </w:p>
    <w:p>
      <w:pPr>
        <w:pStyle w:val="Compact"/>
        <w:numPr>
          <w:numId w:val="1002"/>
          <w:ilvl w:val="0"/>
        </w:numPr>
      </w:pPr>
      <w:r>
        <w:t xml:space="preserve">Preference in Knowledge in IT Technologies (Storage/Server/VMware/Networking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d-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d-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2021-10-28T13:01:01Z</dcterms:created>
  <dcterms:modified xsi:type="dcterms:W3CDTF">2021-10-28T13:01:01Z</dcterms:modified>
</cp:coreProperties>
</file>