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https://www.velvetjobs.com/job-descriptions/brand-representative</w:t>
        </w:r>
      </w:hyperlink>
    </w:p>
    <w:p>
      <w:pPr>
        <w:pStyle w:val="Heading1"/>
      </w:pPr>
      <w:bookmarkStart w:id="21" w:name="example-of-brand-representative-job-description"/>
      <w:r>
        <w:t xml:space="preserve">Example of Brand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brand representative. To join our growing team, please review the list of responsibilities and qualifications.</w:t>
      </w:r>
    </w:p>
    <w:p>
      <w:pPr>
        <w:pStyle w:val="Heading2"/>
      </w:pPr>
      <w:bookmarkStart w:id="22" w:name="responsibilities-for-brand-representative"/>
      <w:r>
        <w:t xml:space="preserve">Responsibilities for brand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constant communication with Quality Control Returns Analyst in order to process Jeanswear consumer returns in an efficient and timely manner</w:t>
      </w:r>
    </w:p>
    <w:p>
      <w:pPr>
        <w:pStyle w:val="Compact"/>
        <w:numPr>
          <w:numId w:val="1001"/>
          <w:ilvl w:val="0"/>
        </w:numPr>
      </w:pPr>
      <w:r>
        <w:t xml:space="preserve">Assists consumers in locating a retailer in their area who purchased the styles the consumer is looking for by using the retail locator and mainframe system</w:t>
      </w:r>
    </w:p>
    <w:p>
      <w:pPr>
        <w:pStyle w:val="Compact"/>
        <w:numPr>
          <w:numId w:val="1001"/>
          <w:ilvl w:val="0"/>
        </w:numPr>
      </w:pPr>
      <w:r>
        <w:t xml:space="preserve">Enters all inquiries, complaints, and all related information into a PC based database program</w:t>
      </w:r>
    </w:p>
    <w:p>
      <w:pPr>
        <w:pStyle w:val="Compact"/>
        <w:numPr>
          <w:numId w:val="1001"/>
          <w:ilvl w:val="0"/>
        </w:numPr>
      </w:pPr>
      <w:r>
        <w:t xml:space="preserve">Present and prepare the footwear line to independent and major retailers</w:t>
      </w:r>
    </w:p>
    <w:p>
      <w:pPr>
        <w:pStyle w:val="Compact"/>
        <w:numPr>
          <w:numId w:val="1001"/>
          <w:ilvl w:val="0"/>
        </w:numPr>
      </w:pPr>
      <w:r>
        <w:t xml:space="preserve">Develop and grow the territory to the best retailers and protect the credibility of the brand</w:t>
      </w:r>
    </w:p>
    <w:p>
      <w:pPr>
        <w:pStyle w:val="Compact"/>
        <w:numPr>
          <w:numId w:val="1001"/>
          <w:ilvl w:val="0"/>
        </w:numPr>
      </w:pPr>
      <w:r>
        <w:t xml:space="preserve">Organize and communicate brand/product suggestions during line presentation, supporting key initiatives, writing the order and follow-up</w:t>
      </w:r>
    </w:p>
    <w:p>
      <w:pPr>
        <w:pStyle w:val="Compact"/>
        <w:numPr>
          <w:numId w:val="1001"/>
          <w:ilvl w:val="0"/>
        </w:numPr>
      </w:pPr>
      <w:r>
        <w:t xml:space="preserve">Ability to develop achievable sales plans and action plans for your territory and communicate accountability</w:t>
      </w:r>
    </w:p>
    <w:p>
      <w:pPr>
        <w:pStyle w:val="Compact"/>
        <w:numPr>
          <w:numId w:val="1001"/>
          <w:ilvl w:val="0"/>
        </w:numPr>
      </w:pPr>
      <w:r>
        <w:t xml:space="preserve">Communicate regularly with accounts regarding weekly selling, stock availability, deliveries and pricing policies</w:t>
      </w:r>
    </w:p>
    <w:p>
      <w:pPr>
        <w:pStyle w:val="Compact"/>
        <w:numPr>
          <w:numId w:val="1001"/>
          <w:ilvl w:val="0"/>
        </w:numPr>
      </w:pPr>
      <w:r>
        <w:t xml:space="preserve">Communicate sales trips, plans and updated account/sales records to management by offering positive solutions and support to better the brand and territory</w:t>
      </w:r>
    </w:p>
    <w:p>
      <w:pPr>
        <w:pStyle w:val="Compact"/>
        <w:numPr>
          <w:numId w:val="1001"/>
          <w:ilvl w:val="0"/>
        </w:numPr>
      </w:pPr>
      <w:r>
        <w:t xml:space="preserve">Use AS400 and COM to research and resolve customer issues</w:t>
      </w:r>
    </w:p>
    <w:p>
      <w:pPr>
        <w:pStyle w:val="Heading2"/>
      </w:pPr>
      <w:bookmarkStart w:id="23" w:name="qualifications-for-brand-representative"/>
      <w:r>
        <w:t xml:space="preserve">Qualifications for brand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Human Resources, Recruiting, and/or Retail preferred</w:t>
      </w:r>
    </w:p>
    <w:p>
      <w:pPr>
        <w:pStyle w:val="Compact"/>
        <w:numPr>
          <w:numId w:val="1002"/>
          <w:ilvl w:val="0"/>
        </w:numPr>
      </w:pPr>
      <w:r>
        <w:t xml:space="preserve">RETAIL EXPERIENCE - No retail experience required</w:t>
      </w:r>
    </w:p>
    <w:p>
      <w:pPr>
        <w:pStyle w:val="Compact"/>
        <w:numPr>
          <w:numId w:val="1002"/>
          <w:ilvl w:val="0"/>
        </w:numPr>
      </w:pPr>
      <w:r>
        <w:t xml:space="preserve">A minimum of two years experience in high-performance transactional selling with consistent year-over-year over-quota achievement</w:t>
      </w:r>
    </w:p>
    <w:p>
      <w:pPr>
        <w:pStyle w:val="Compact"/>
        <w:numPr>
          <w:numId w:val="1002"/>
          <w:ilvl w:val="0"/>
        </w:numPr>
      </w:pPr>
      <w:r>
        <w:t xml:space="preserve">Product and solution experience and skill in the Information Management portfolio, or as a minimum in a related competitive or complementary market offering (database technology such as Oracle, DB2, Informix, MS-SQL, Sybase)</w:t>
      </w:r>
    </w:p>
    <w:p>
      <w:pPr>
        <w:pStyle w:val="Compact"/>
        <w:numPr>
          <w:numId w:val="1002"/>
          <w:ilvl w:val="0"/>
        </w:numPr>
      </w:pPr>
      <w:r>
        <w:t xml:space="preserve">Experience in identifying viable new markets in which to sell software</w:t>
      </w:r>
    </w:p>
    <w:p>
      <w:pPr>
        <w:pStyle w:val="Compact"/>
        <w:numPr>
          <w:numId w:val="1002"/>
          <w:ilvl w:val="0"/>
        </w:numPr>
      </w:pPr>
      <w:r>
        <w:t xml:space="preserve">Generally, a good understanding of the selling of software solutions and tools used to solve business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2021-10-28T12:49:35Z</dcterms:created>
  <dcterms:modified xsi:type="dcterms:W3CDTF">2021-10-28T12:49:35Z</dcterms:modified>
</cp:coreProperties>
</file>