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https://www.velvetjobs.com/job-descriptions/brand-marketing-manager</w:t>
        </w:r>
      </w:hyperlink>
    </w:p>
    <w:p>
      <w:pPr>
        <w:pStyle w:val="Heading1"/>
      </w:pPr>
      <w:bookmarkStart w:id="21" w:name="example-of-brand-marketing-manager-job-description"/>
      <w:r>
        <w:t xml:space="preserve">Example of Brand Marketing Manager Job Description</w:t>
      </w:r>
      <w:bookmarkEnd w:id="21"/>
    </w:p>
    <w:p>
      <w:pPr>
        <w:pStyle w:val="Compact"/>
      </w:pPr>
      <w:r>
        <w:t xml:space="preserve">Our company is hiring for a brand marketing manager. To join our growing team, please review the list of responsibilities and qualifications.</w:t>
      </w:r>
    </w:p>
    <w:p>
      <w:pPr>
        <w:pStyle w:val="Heading2"/>
      </w:pPr>
      <w:bookmarkStart w:id="22" w:name="responsibilities-for-brand-marketing-manager"/>
      <w:r>
        <w:t xml:space="preserve">Responsibilities for brand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Creating, editing, and sprucing up material for website/emails/social media/blogs</w:t>
      </w:r>
    </w:p>
    <w:p>
      <w:pPr>
        <w:pStyle w:val="Compact"/>
        <w:numPr>
          <w:numId w:val="1001"/>
          <w:ilvl w:val="0"/>
        </w:numPr>
      </w:pPr>
      <w:r>
        <w:t xml:space="preserve">Partner with Merchandising Team – Be partner with regional merchandising team to ensure delivery of relevant product style from a Brand Marketing standpoint</w:t>
      </w:r>
    </w:p>
    <w:p>
      <w:pPr>
        <w:pStyle w:val="Compact"/>
        <w:numPr>
          <w:numId w:val="1001"/>
          <w:ilvl w:val="0"/>
        </w:numPr>
      </w:pPr>
      <w:r>
        <w:t xml:space="preserve">Drive new ideas and strategies that will make our marketing outreach innovative and best in class</w:t>
      </w:r>
    </w:p>
    <w:p>
      <w:pPr>
        <w:pStyle w:val="Compact"/>
        <w:numPr>
          <w:numId w:val="1001"/>
          <w:ilvl w:val="0"/>
        </w:numPr>
      </w:pPr>
      <w:r>
        <w:t xml:space="preserve">Build and implement marketing plans to support global and regional recruiting needs</w:t>
      </w:r>
    </w:p>
    <w:p>
      <w:pPr>
        <w:pStyle w:val="Compact"/>
        <w:numPr>
          <w:numId w:val="1001"/>
          <w:ilvl w:val="0"/>
        </w:numPr>
      </w:pPr>
      <w:r>
        <w:t xml:space="preserve">Assist Marketing Directors to optimize email marketing and drip campaign strategy and execute tactics in coordination with the admissions, email and analytics teams</w:t>
      </w:r>
    </w:p>
    <w:p>
      <w:pPr>
        <w:pStyle w:val="Compact"/>
        <w:numPr>
          <w:numId w:val="1001"/>
          <w:ilvl w:val="0"/>
        </w:numPr>
      </w:pPr>
      <w:r>
        <w:t xml:space="preserve">Develop and implement digital marketing campaigns that are measurable and strategically planned to contribute to overall objectives</w:t>
      </w:r>
    </w:p>
    <w:p>
      <w:pPr>
        <w:pStyle w:val="Compact"/>
        <w:numPr>
          <w:numId w:val="1001"/>
          <w:ilvl w:val="0"/>
        </w:numPr>
      </w:pPr>
      <w:r>
        <w:t xml:space="preserve">Ensure all digital assets launch on-time and in-line with promotions launches, working with agency Project Managers</w:t>
      </w:r>
    </w:p>
    <w:p>
      <w:pPr>
        <w:pStyle w:val="Compact"/>
        <w:numPr>
          <w:numId w:val="1001"/>
          <w:ilvl w:val="0"/>
        </w:numPr>
      </w:pPr>
      <w:r>
        <w:t xml:space="preserve">Evaluate and optimize performance of digital marketing efforts on a consistent basis</w:t>
      </w:r>
    </w:p>
    <w:p>
      <w:pPr>
        <w:pStyle w:val="Compact"/>
        <w:numPr>
          <w:numId w:val="1001"/>
          <w:ilvl w:val="0"/>
        </w:numPr>
      </w:pPr>
      <w:r>
        <w:t xml:space="preserve">Manage campaigns in alignment with business objectives and budget</w:t>
      </w:r>
    </w:p>
    <w:p>
      <w:pPr>
        <w:pStyle w:val="Compact"/>
        <w:numPr>
          <w:numId w:val="1001"/>
          <w:ilvl w:val="0"/>
        </w:numPr>
      </w:pPr>
      <w:r>
        <w:t xml:space="preserve">Maintain knowledge of various best practices, tools and metrics to stay ahead of industry trends</w:t>
      </w:r>
    </w:p>
    <w:p>
      <w:pPr>
        <w:pStyle w:val="Heading2"/>
      </w:pPr>
      <w:bookmarkStart w:id="23" w:name="qualifications-for-brand-marketing-manager"/>
      <w:r>
        <w:t xml:space="preserve">Qualifications for brand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5 years of experience in advertising, PR or marketing related field, with a thorough understanding of core brand marketing areas including the creative development process</w:t>
      </w:r>
    </w:p>
    <w:p>
      <w:pPr>
        <w:pStyle w:val="Compact"/>
        <w:numPr>
          <w:numId w:val="1002"/>
          <w:ilvl w:val="0"/>
        </w:numPr>
      </w:pPr>
      <w:r>
        <w:t xml:space="preserve">Ability to direct, develop and design creative concepts</w:t>
      </w:r>
    </w:p>
    <w:p>
      <w:pPr>
        <w:pStyle w:val="Compact"/>
        <w:numPr>
          <w:numId w:val="1002"/>
          <w:ilvl w:val="0"/>
        </w:numPr>
      </w:pPr>
      <w:r>
        <w:t xml:space="preserve">Ability to influence and implement marketing programs through key partners</w:t>
      </w:r>
    </w:p>
    <w:p>
      <w:pPr>
        <w:pStyle w:val="Compact"/>
        <w:numPr>
          <w:numId w:val="1002"/>
          <w:ilvl w:val="0"/>
        </w:numPr>
      </w:pPr>
      <w:r>
        <w:t xml:space="preserve">Team-oriented, with the ability to work consultatively with other business partners, colleagues and vendors</w:t>
      </w:r>
    </w:p>
    <w:p>
      <w:pPr>
        <w:pStyle w:val="Compact"/>
        <w:numPr>
          <w:numId w:val="1002"/>
          <w:ilvl w:val="0"/>
        </w:numPr>
      </w:pPr>
      <w:r>
        <w:t xml:space="preserve">Analytical and ROI abilities for assessing and improving key metrics across multiple marketing channels</w:t>
      </w:r>
    </w:p>
    <w:p>
      <w:pPr>
        <w:pStyle w:val="Compact"/>
        <w:numPr>
          <w:numId w:val="1002"/>
          <w:ilvl w:val="0"/>
        </w:numPr>
      </w:pPr>
      <w:r>
        <w:t xml:space="preserve">Mindset of continuous improvement and ability to drive change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2021-10-28T13:16:30Z</dcterms:created>
  <dcterms:modified xsi:type="dcterms:W3CDTF">2021-10-28T13:16:30Z</dcterms:modified>
</cp:coreProperties>
</file>