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https://www.velvetjobs.com/job-descriptions/brand-finance-manager</w:t>
        </w:r>
      </w:hyperlink>
    </w:p>
    <w:p>
      <w:pPr>
        <w:pStyle w:val="Heading1"/>
      </w:pPr>
      <w:bookmarkStart w:id="21" w:name="example-of-brand-finance-manager-job-description"/>
      <w:r>
        <w:t xml:space="preserve">Example of Brand Finance Manager Job Description</w:t>
      </w:r>
      <w:bookmarkEnd w:id="21"/>
    </w:p>
    <w:p>
      <w:pPr>
        <w:pStyle w:val="Compact"/>
      </w:pPr>
      <w:r>
        <w:t xml:space="preserve">Our innovative and growing company is hiring for a brand finance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rand-finance-manager"/>
      <w:r>
        <w:t xml:space="preserve">Responsibilities for brand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comprehensive expertise to MWB controllers in all 9 Markets on all MWB Activation related topics, including Brand guidance transparency, process transparency and development, system changes</w:t>
      </w:r>
    </w:p>
    <w:p>
      <w:pPr>
        <w:pStyle w:val="Compact"/>
        <w:numPr>
          <w:numId w:val="1001"/>
          <w:ilvl w:val="0"/>
        </w:numPr>
      </w:pPr>
      <w:r>
        <w:t xml:space="preserve">Manage cost centers and support cost center managers and teams of Brand Mgmt non-spoma org in all financial tasks</w:t>
      </w:r>
    </w:p>
    <w:p>
      <w:pPr>
        <w:pStyle w:val="Compact"/>
        <w:numPr>
          <w:numId w:val="1001"/>
          <w:ilvl w:val="0"/>
        </w:numPr>
      </w:pPr>
      <w:r>
        <w:t xml:space="preserve">Develop, implement and further improve adequate communication packages to present derived results, recommendations and solutions</w:t>
      </w:r>
    </w:p>
    <w:p>
      <w:pPr>
        <w:pStyle w:val="Compact"/>
        <w:numPr>
          <w:numId w:val="1001"/>
          <w:ilvl w:val="0"/>
        </w:numPr>
      </w:pPr>
      <w:r>
        <w:t xml:space="preserve">Accomplish staff job results by coaching and counseling</w:t>
      </w:r>
    </w:p>
    <w:p>
      <w:pPr>
        <w:pStyle w:val="Compact"/>
        <w:numPr>
          <w:numId w:val="1001"/>
          <w:ilvl w:val="0"/>
        </w:numPr>
      </w:pPr>
      <w:r>
        <w:t xml:space="preserve">Update the monthly forecast for assigned function based on business changes</w:t>
      </w:r>
    </w:p>
    <w:p>
      <w:pPr>
        <w:pStyle w:val="Compact"/>
        <w:numPr>
          <w:numId w:val="1001"/>
          <w:ilvl w:val="0"/>
        </w:numPr>
      </w:pPr>
      <w:r>
        <w:t xml:space="preserve">Participate actively in monthly consensus meeting on items such as volume, trade, and advertising and promotional spending</w:t>
      </w:r>
    </w:p>
    <w:p>
      <w:pPr>
        <w:pStyle w:val="Compact"/>
        <w:numPr>
          <w:numId w:val="1001"/>
          <w:ilvl w:val="0"/>
        </w:numPr>
      </w:pPr>
      <w:r>
        <w:t xml:space="preserve">Provide comprehensive financial analysis and models for various requests depending on the assigned function (product development, customer analysis, competitive analysis, pricing)</w:t>
      </w:r>
    </w:p>
    <w:p>
      <w:pPr>
        <w:pStyle w:val="Compact"/>
        <w:numPr>
          <w:numId w:val="1001"/>
          <w:ilvl w:val="0"/>
        </w:numPr>
      </w:pPr>
      <w:r>
        <w:t xml:space="preserve">Provide FP&amp;A support as needed</w:t>
      </w:r>
    </w:p>
    <w:p>
      <w:pPr>
        <w:pStyle w:val="Compact"/>
        <w:numPr>
          <w:numId w:val="1001"/>
          <w:ilvl w:val="0"/>
        </w:numPr>
      </w:pPr>
      <w:r>
        <w:t xml:space="preserve">Work with the other team members to prepare accurate forecasts, budgets and long-range plans</w:t>
      </w:r>
    </w:p>
    <w:p>
      <w:pPr>
        <w:pStyle w:val="Compact"/>
        <w:numPr>
          <w:numId w:val="1001"/>
          <w:ilvl w:val="0"/>
        </w:numPr>
      </w:pPr>
      <w:r>
        <w:t xml:space="preserve">Prepare monthly department and project financial reports and provide analysis relative to plan</w:t>
      </w:r>
    </w:p>
    <w:p>
      <w:pPr>
        <w:pStyle w:val="Heading2"/>
      </w:pPr>
      <w:bookmarkStart w:id="23" w:name="qualifications-for-brand-finance-manager"/>
      <w:r>
        <w:t xml:space="preserve">Qualifications for brand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Analyze, interpret and develop the company balance sheet forecast</w:t>
      </w:r>
    </w:p>
    <w:p>
      <w:pPr>
        <w:pStyle w:val="Compact"/>
        <w:numPr>
          <w:numId w:val="1002"/>
          <w:ilvl w:val="0"/>
        </w:numPr>
      </w:pPr>
      <w:r>
        <w:t xml:space="preserve">Support store operations by working closely with staff</w:t>
      </w:r>
    </w:p>
    <w:p>
      <w:pPr>
        <w:pStyle w:val="Compact"/>
        <w:numPr>
          <w:numId w:val="1002"/>
          <w:ilvl w:val="0"/>
        </w:numPr>
      </w:pPr>
      <w:r>
        <w:t xml:space="preserve">Collaborate with external tax and audit consultants, and be involved with internal controls maintenance</w:t>
      </w:r>
    </w:p>
    <w:p>
      <w:pPr>
        <w:pStyle w:val="Compact"/>
        <w:numPr>
          <w:numId w:val="1002"/>
          <w:ilvl w:val="0"/>
        </w:numPr>
      </w:pPr>
      <w:r>
        <w:t xml:space="preserve">Partner with the Finance Director to create an accurate analysis of all financial data to be used in strategy-based decision making and for the preparation of the forecast</w:t>
      </w:r>
    </w:p>
    <w:p>
      <w:pPr>
        <w:pStyle w:val="Compact"/>
        <w:numPr>
          <w:numId w:val="1002"/>
          <w:ilvl w:val="0"/>
        </w:numPr>
      </w:pPr>
      <w:r>
        <w:t xml:space="preserve">Strong, hands-on experience with tax and accounting work</w:t>
      </w:r>
    </w:p>
    <w:p>
      <w:pPr>
        <w:pStyle w:val="Compact"/>
        <w:numPr>
          <w:numId w:val="1002"/>
          <w:ilvl w:val="0"/>
        </w:numPr>
      </w:pPr>
      <w:r>
        <w:t xml:space="preserve">Background working in retail/luxury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2021-10-28T13:31:07Z</dcterms:created>
  <dcterms:modified xsi:type="dcterms:W3CDTF">2021-10-28T13:31:07Z</dcterms:modified>
</cp:coreProperties>
</file>