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https://www.velvetjobs.com/job-descriptions/brand-design</w:t>
        </w:r>
      </w:hyperlink>
    </w:p>
    <w:p>
      <w:pPr>
        <w:pStyle w:val="Heading1"/>
      </w:pPr>
      <w:bookmarkStart w:id="21" w:name="example-of-brand-design-job-description"/>
      <w:r>
        <w:t xml:space="preserve">Example of Brand Design Job Description</w:t>
      </w:r>
      <w:bookmarkEnd w:id="21"/>
    </w:p>
    <w:p>
      <w:pPr>
        <w:pStyle w:val="Compact"/>
      </w:pPr>
      <w:r>
        <w:t xml:space="preserve">Our company is searching for experienced candidates for the position of brand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design"/>
      <w:r>
        <w:t xml:space="preserve">Responsibilities for brand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seeks out Global Innovation</w:t>
      </w:r>
    </w:p>
    <w:p>
      <w:pPr>
        <w:pStyle w:val="Compact"/>
        <w:numPr>
          <w:numId w:val="1001"/>
          <w:ilvl w:val="0"/>
        </w:numPr>
      </w:pPr>
      <w:r>
        <w:t xml:space="preserve">In conjunction with Product Development management, responsible for visualizing and determining strategic direction of the global business</w:t>
      </w:r>
    </w:p>
    <w:p>
      <w:pPr>
        <w:pStyle w:val="Compact"/>
        <w:numPr>
          <w:numId w:val="1001"/>
          <w:ilvl w:val="0"/>
        </w:numPr>
      </w:pPr>
      <w:r>
        <w:t xml:space="preserve">Working closely with commercial teams and our clients to understand commercial objectives and design parameters</w:t>
      </w:r>
    </w:p>
    <w:p>
      <w:pPr>
        <w:pStyle w:val="Compact"/>
        <w:numPr>
          <w:numId w:val="1001"/>
          <w:ilvl w:val="0"/>
        </w:numPr>
      </w:pPr>
      <w:r>
        <w:t xml:space="preserve">Leading on concept design on our prototypes and business ventures</w:t>
      </w:r>
    </w:p>
    <w:p>
      <w:pPr>
        <w:pStyle w:val="Compact"/>
        <w:numPr>
          <w:numId w:val="1001"/>
          <w:ilvl w:val="0"/>
        </w:numPr>
      </w:pPr>
      <w:r>
        <w:t xml:space="preserve">Working closely with our development team to guide the build process of prototype experiences</w:t>
      </w:r>
    </w:p>
    <w:p>
      <w:pPr>
        <w:pStyle w:val="Compact"/>
        <w:numPr>
          <w:numId w:val="1001"/>
          <w:ilvl w:val="0"/>
        </w:numPr>
      </w:pPr>
      <w:r>
        <w:t xml:space="preserve">Translating feedback and performance data into creative/ UX iterations on our concepts</w:t>
      </w:r>
    </w:p>
    <w:p>
      <w:pPr>
        <w:pStyle w:val="Compact"/>
        <w:numPr>
          <w:numId w:val="1001"/>
          <w:ilvl w:val="0"/>
        </w:numPr>
      </w:pPr>
      <w:r>
        <w:t xml:space="preserve">Developing new brands and creating local variants for global brands</w:t>
      </w:r>
    </w:p>
    <w:p>
      <w:pPr>
        <w:pStyle w:val="Compact"/>
        <w:numPr>
          <w:numId w:val="1001"/>
          <w:ilvl w:val="0"/>
        </w:numPr>
      </w:pPr>
      <w:r>
        <w:t xml:space="preserve">Supporting the sales process, including support development of bid materials and providing a design perspective during client pitches</w:t>
      </w:r>
    </w:p>
    <w:p>
      <w:pPr>
        <w:pStyle w:val="Compact"/>
        <w:numPr>
          <w:numId w:val="1001"/>
          <w:ilvl w:val="0"/>
        </w:numPr>
      </w:pPr>
      <w:r>
        <w:t xml:space="preserve">Defining and shaping the Art Director role, including influencing the size and shape of the creative function and developing new IP and methodologies</w:t>
      </w:r>
    </w:p>
    <w:p>
      <w:pPr>
        <w:pStyle w:val="Compact"/>
        <w:numPr>
          <w:numId w:val="1001"/>
          <w:ilvl w:val="0"/>
        </w:numPr>
      </w:pPr>
      <w:r>
        <w:t xml:space="preserve">Product Designers</w:t>
      </w:r>
    </w:p>
    <w:p>
      <w:pPr>
        <w:pStyle w:val="Heading2"/>
      </w:pPr>
      <w:bookmarkStart w:id="23" w:name="qualifications-for-brand-design"/>
      <w:r>
        <w:t xml:space="preserve">Qualifications for brand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promptly and effectively address poor performance - coaching and holding leaders accountable to do the same</w:t>
      </w:r>
    </w:p>
    <w:p>
      <w:pPr>
        <w:pStyle w:val="Compact"/>
        <w:numPr>
          <w:numId w:val="1002"/>
          <w:ilvl w:val="0"/>
        </w:numPr>
      </w:pPr>
      <w:r>
        <w:t xml:space="preserve">Able to build a line-of-sight from the business strategy to every employee in the function</w:t>
      </w:r>
    </w:p>
    <w:p>
      <w:pPr>
        <w:pStyle w:val="Compact"/>
        <w:numPr>
          <w:numId w:val="1002"/>
          <w:ilvl w:val="0"/>
        </w:numPr>
      </w:pPr>
      <w:r>
        <w:t xml:space="preserve">Proven ability to solve complex communications problems through the application of visual design skills ideation, typography, layout, color theory, contrast, spatial, visual presentation/speaking skills</w:t>
      </w:r>
    </w:p>
    <w:p>
      <w:pPr>
        <w:pStyle w:val="Compact"/>
        <w:numPr>
          <w:numId w:val="1002"/>
          <w:ilvl w:val="0"/>
        </w:numPr>
      </w:pPr>
      <w:r>
        <w:t xml:space="preserve">Proven experience in storytelling through visual communication design and videography including conceptualization, production and post-production</w:t>
      </w:r>
    </w:p>
    <w:p>
      <w:pPr>
        <w:pStyle w:val="Compact"/>
        <w:numPr>
          <w:numId w:val="1002"/>
          <w:ilvl w:val="0"/>
        </w:numPr>
      </w:pPr>
      <w:r>
        <w:t xml:space="preserve">Excellent design thinking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in visual communications, videogrpahy or related design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2021-10-28T13:24:34Z</dcterms:created>
  <dcterms:modified xsi:type="dcterms:W3CDTF">2021-10-28T13:24:34Z</dcterms:modified>
</cp:coreProperties>
</file>