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https://www.velvetjobs.com/job-descriptions/brand-consultant</w:t>
        </w:r>
      </w:hyperlink>
    </w:p>
    <w:p>
      <w:pPr>
        <w:pStyle w:val="Heading1"/>
      </w:pPr>
      <w:bookmarkStart w:id="21" w:name="example-of-brand-consultant-job-description"/>
      <w:r>
        <w:t xml:space="preserve">Example of Brand Consultant Job Description</w:t>
      </w:r>
      <w:bookmarkEnd w:id="21"/>
    </w:p>
    <w:p>
      <w:pPr>
        <w:pStyle w:val="Compact"/>
      </w:pPr>
      <w:r>
        <w:t xml:space="preserve">Our company is growing rapidly and is looking to fill the role of brand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rand-consultant"/>
      <w:r>
        <w:t xml:space="preserve">Responsibilities for brand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alerts received from third party, decode the scripts, find the source of the issue</w:t>
      </w:r>
    </w:p>
    <w:p>
      <w:pPr>
        <w:pStyle w:val="Compact"/>
        <w:numPr>
          <w:numId w:val="1001"/>
          <w:ilvl w:val="0"/>
        </w:numPr>
      </w:pPr>
      <w:r>
        <w:t xml:space="preserve">Create tickets in ticketing system, forward these tickets to concerned teams, if required call them &amp; inform them about the issue, take necessary initial actions when required</w:t>
      </w:r>
    </w:p>
    <w:p>
      <w:pPr>
        <w:pStyle w:val="Compact"/>
        <w:numPr>
          <w:numId w:val="1001"/>
          <w:ilvl w:val="0"/>
        </w:numPr>
      </w:pPr>
      <w:r>
        <w:t xml:space="preserve">Scan tags &amp; sites for ad violations &amp; find the source of these violations</w:t>
      </w:r>
    </w:p>
    <w:p>
      <w:pPr>
        <w:pStyle w:val="Compact"/>
        <w:numPr>
          <w:numId w:val="1001"/>
          <w:ilvl w:val="0"/>
        </w:numPr>
      </w:pPr>
      <w:r>
        <w:t xml:space="preserve">Scan creatives, classify them as per given categorization</w:t>
      </w:r>
    </w:p>
    <w:p>
      <w:pPr>
        <w:pStyle w:val="Compact"/>
        <w:numPr>
          <w:numId w:val="1001"/>
          <w:ilvl w:val="0"/>
        </w:numPr>
      </w:pPr>
      <w:r>
        <w:t xml:space="preserve">Achieving assigned sales goals across assigned geographic territory</w:t>
      </w:r>
    </w:p>
    <w:p>
      <w:pPr>
        <w:pStyle w:val="Compact"/>
        <w:numPr>
          <w:numId w:val="1001"/>
          <w:ilvl w:val="0"/>
        </w:numPr>
      </w:pPr>
      <w:r>
        <w:t xml:space="preserve">Utilizing Brand Sales strategy to develop trusted partnerships with ECPs to not only grow their branded product sales but their overall business</w:t>
      </w:r>
    </w:p>
    <w:p>
      <w:pPr>
        <w:pStyle w:val="Compact"/>
        <w:numPr>
          <w:numId w:val="1001"/>
          <w:ilvl w:val="0"/>
        </w:numPr>
      </w:pPr>
      <w:r>
        <w:t xml:space="preserve">Developing existing account base and gaining new accounts via territory prospecting</w:t>
      </w:r>
    </w:p>
    <w:p>
      <w:pPr>
        <w:pStyle w:val="Compact"/>
        <w:numPr>
          <w:numId w:val="1001"/>
          <w:ilvl w:val="0"/>
        </w:numPr>
      </w:pPr>
      <w:r>
        <w:t xml:space="preserve">Using consultative selling approach with customers to drive sales and establish business partnerships</w:t>
      </w:r>
    </w:p>
    <w:p>
      <w:pPr>
        <w:pStyle w:val="Compact"/>
        <w:numPr>
          <w:numId w:val="1001"/>
          <w:ilvl w:val="0"/>
        </w:numPr>
      </w:pPr>
      <w:r>
        <w:t xml:space="preserve">Continuing to review territory plans that are in alignment with the Brand Sales strategy with the District Sales Manager</w:t>
      </w:r>
    </w:p>
    <w:p>
      <w:pPr>
        <w:pStyle w:val="Compact"/>
        <w:numPr>
          <w:numId w:val="1001"/>
          <w:ilvl w:val="0"/>
        </w:numPr>
      </w:pPr>
      <w:r>
        <w:t xml:space="preserve">Developing and maintaining strong working relationships with their lab partners to ensure successful customer relations and achievement of sales objectives</w:t>
      </w:r>
    </w:p>
    <w:p>
      <w:pPr>
        <w:pStyle w:val="Heading2"/>
      </w:pPr>
      <w:bookmarkStart w:id="23" w:name="qualifications-for-brand-consultant"/>
      <w:r>
        <w:t xml:space="preserve">Qualifications for brand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To have an eye for details</w:t>
      </w:r>
    </w:p>
    <w:p>
      <w:pPr>
        <w:pStyle w:val="Compact"/>
        <w:numPr>
          <w:numId w:val="1002"/>
          <w:ilvl w:val="0"/>
        </w:numPr>
      </w:pPr>
      <w:r>
        <w:t xml:space="preserve">Able to read JS script codes, knowledge of firebug &amp; fiddler will be an added advantage</w:t>
      </w:r>
    </w:p>
    <w:p>
      <w:pPr>
        <w:pStyle w:val="Compact"/>
        <w:numPr>
          <w:numId w:val="1002"/>
          <w:ilvl w:val="0"/>
        </w:numPr>
      </w:pPr>
      <w:r>
        <w:t xml:space="preserve">Communicating regularly with lab principles, lab customer service and lab consultant counterparts to support training needs and strategically plan growth opportunities within their territory</w:t>
      </w:r>
    </w:p>
    <w:p>
      <w:pPr>
        <w:pStyle w:val="Compact"/>
        <w:numPr>
          <w:numId w:val="1002"/>
          <w:ilvl w:val="0"/>
        </w:numPr>
      </w:pPr>
      <w:r>
        <w:t xml:space="preserve">Documenting, in a timely and detailed manner, all ECP and lab customer interactions, commitments and meaningful communication via company approved CRM system</w:t>
      </w:r>
    </w:p>
    <w:p>
      <w:pPr>
        <w:pStyle w:val="Compact"/>
        <w:numPr>
          <w:numId w:val="1002"/>
          <w:ilvl w:val="0"/>
        </w:numPr>
      </w:pPr>
      <w:r>
        <w:t xml:space="preserve">Communicating with District Sales Manager on an ongoing basis regarding personal growth and development, sales results, and plans of action to drive consistent growth in their territory</w:t>
      </w:r>
    </w:p>
    <w:p>
      <w:pPr>
        <w:pStyle w:val="Compact"/>
        <w:numPr>
          <w:numId w:val="1002"/>
          <w:ilvl w:val="0"/>
        </w:numPr>
      </w:pPr>
      <w:r>
        <w:t xml:space="preserve">Utilizing the knowledge they gain through co-rides, call-ins and other communication with their District Sales Manager to continually improve and meet overall objectives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d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d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2021-10-28T12:50:50Z</dcterms:created>
  <dcterms:modified xsi:type="dcterms:W3CDTF">2021-10-28T12:50:50Z</dcterms:modified>
</cp:coreProperties>
</file>