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https://www.velvetjobs.com/job-descriptions/branch-operations-manager</w:t>
        </w:r>
      </w:hyperlink>
    </w:p>
    <w:p>
      <w:pPr>
        <w:pStyle w:val="Heading1"/>
      </w:pPr>
      <w:bookmarkStart w:id="21" w:name="example-of-branch-operations-manager-job-description"/>
      <w:r>
        <w:t xml:space="preserve">Example of Branch Operations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branch operations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branch-operations-manager"/>
      <w:r>
        <w:t xml:space="preserve">Responsibilities for branch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Operational Cost Estimates by cooperating with the Cluster</w:t>
      </w:r>
    </w:p>
    <w:p>
      <w:pPr>
        <w:pStyle w:val="Compact"/>
        <w:numPr>
          <w:numId w:val="1001"/>
          <w:ilvl w:val="0"/>
        </w:numPr>
      </w:pPr>
      <w:r>
        <w:t xml:space="preserve">Achieving lowest cost propositions in operations</w:t>
      </w:r>
    </w:p>
    <w:p>
      <w:pPr>
        <w:pStyle w:val="Compact"/>
        <w:numPr>
          <w:numId w:val="1001"/>
          <w:ilvl w:val="0"/>
        </w:numPr>
      </w:pPr>
      <w:r>
        <w:t xml:space="preserve">Liaise with the various departments to seek constructive, logical and workable solutions</w:t>
      </w:r>
    </w:p>
    <w:p>
      <w:pPr>
        <w:pStyle w:val="Compact"/>
        <w:numPr>
          <w:numId w:val="1001"/>
          <w:ilvl w:val="0"/>
        </w:numPr>
      </w:pPr>
      <w:r>
        <w:t xml:space="preserve">Cost Management through responsible accounting practices and NOPS accuracy</w:t>
      </w:r>
    </w:p>
    <w:p>
      <w:pPr>
        <w:pStyle w:val="Compact"/>
        <w:numPr>
          <w:numId w:val="1001"/>
          <w:ilvl w:val="0"/>
        </w:numPr>
      </w:pPr>
      <w:r>
        <w:t xml:space="preserve">Managing health, safety, security &amp; environment tasks</w:t>
      </w:r>
    </w:p>
    <w:p>
      <w:pPr>
        <w:pStyle w:val="Compact"/>
        <w:numPr>
          <w:numId w:val="1001"/>
          <w:ilvl w:val="0"/>
        </w:numPr>
      </w:pPr>
      <w:r>
        <w:t xml:space="preserve">Port Sudan Branch Management</w:t>
      </w:r>
    </w:p>
    <w:p>
      <w:pPr>
        <w:pStyle w:val="Compact"/>
        <w:numPr>
          <w:numId w:val="1001"/>
          <w:ilvl w:val="0"/>
        </w:numPr>
      </w:pPr>
      <w:r>
        <w:t xml:space="preserve">Reads, analyzes and interprets written or verbal reports, correspondence or proposals and blueprints</w:t>
      </w:r>
    </w:p>
    <w:p>
      <w:pPr>
        <w:pStyle w:val="Compact"/>
        <w:numPr>
          <w:numId w:val="1001"/>
          <w:ilvl w:val="0"/>
        </w:numPr>
      </w:pPr>
      <w:r>
        <w:t xml:space="preserve">Assists employees in diagnosing commercial HVAC equipment</w:t>
      </w:r>
    </w:p>
    <w:p>
      <w:pPr>
        <w:pStyle w:val="Compact"/>
        <w:numPr>
          <w:numId w:val="1001"/>
          <w:ilvl w:val="0"/>
        </w:numPr>
      </w:pPr>
      <w:r>
        <w:t xml:space="preserve">Prepares estimates and proposals</w:t>
      </w:r>
    </w:p>
    <w:p>
      <w:pPr>
        <w:pStyle w:val="Compact"/>
        <w:numPr>
          <w:numId w:val="1001"/>
          <w:ilvl w:val="0"/>
        </w:numPr>
      </w:pPr>
      <w:r>
        <w:t xml:space="preserve">Requisitions and keeps inventory of tools, equipment and materials</w:t>
      </w:r>
    </w:p>
    <w:p>
      <w:pPr>
        <w:pStyle w:val="Heading2"/>
      </w:pPr>
      <w:bookmarkStart w:id="23" w:name="qualifications-for-branch-operations-manager"/>
      <w:r>
        <w:t xml:space="preserve">Qualifications for branch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 be responsible for controlling costs within prescribed budgets</w:t>
      </w:r>
    </w:p>
    <w:p>
      <w:pPr>
        <w:pStyle w:val="Compact"/>
        <w:numPr>
          <w:numId w:val="1002"/>
          <w:ilvl w:val="0"/>
        </w:numPr>
      </w:pPr>
      <w:r>
        <w:t xml:space="preserve">May be involved in field activities and encounter the need to climb ladders or be in awkward positions in accomplishing field activities</w:t>
      </w:r>
    </w:p>
    <w:p>
      <w:pPr>
        <w:pStyle w:val="Compact"/>
        <w:numPr>
          <w:numId w:val="1002"/>
          <w:ilvl w:val="0"/>
        </w:numPr>
      </w:pPr>
      <w:r>
        <w:t xml:space="preserve">At least 7 years’ experience as technician or supervisor in special hazards fire protection position or related field</w:t>
      </w:r>
    </w:p>
    <w:p>
      <w:pPr>
        <w:pStyle w:val="Compact"/>
        <w:numPr>
          <w:numId w:val="1002"/>
          <w:ilvl w:val="0"/>
        </w:numPr>
      </w:pPr>
      <w:r>
        <w:t xml:space="preserve">At least 3 years’ experience in a supervisory position in a related field</w:t>
      </w:r>
    </w:p>
    <w:p>
      <w:pPr>
        <w:pStyle w:val="Compact"/>
        <w:numPr>
          <w:numId w:val="1002"/>
          <w:ilvl w:val="0"/>
        </w:numPr>
      </w:pPr>
      <w:r>
        <w:t xml:space="preserve">Be responsible for providing overall strategic and operational leadership to assigned Care Center(s) and satellites (1-3 total sites) generating annual revenue</w:t>
      </w:r>
    </w:p>
    <w:p>
      <w:pPr>
        <w:pStyle w:val="Compact"/>
        <w:numPr>
          <w:numId w:val="1002"/>
          <w:ilvl w:val="0"/>
        </w:numPr>
      </w:pPr>
      <w:r>
        <w:t xml:space="preserve">Be responsible for business development initiatives and managing all functions necessary to ensure operational, service, and sales methods, strategies, and goals are aligned with company and division business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ch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ch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2021-10-28T13:33:23Z</dcterms:created>
  <dcterms:modified xsi:type="dcterms:W3CDTF">2021-10-28T13:33:23Z</dcterms:modified>
</cp:coreProperties>
</file>