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https://www.velvetjobs.com/job-descriptions/branch-associate</w:t>
        </w:r>
      </w:hyperlink>
    </w:p>
    <w:p>
      <w:pPr>
        <w:pStyle w:val="Heading1"/>
      </w:pPr>
      <w:bookmarkStart w:id="21" w:name="example-of-branch-associate-job-description"/>
      <w:r>
        <w:t xml:space="preserve">Example of Branch Associate Job Description</w:t>
      </w:r>
      <w:bookmarkEnd w:id="21"/>
    </w:p>
    <w:p>
      <w:pPr>
        <w:pStyle w:val="Compact"/>
      </w:pPr>
      <w:r>
        <w:t xml:space="preserve">Our innovative and growing company is looking for a branch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anch-associate"/>
      <w:r>
        <w:t xml:space="preserve">Responsibilities for branch associate</w:t>
      </w:r>
      <w:bookmarkEnd w:id="22"/>
    </w:p>
    <w:p>
      <w:pPr>
        <w:pStyle w:val="Compact"/>
        <w:numPr>
          <w:numId w:val="1001"/>
          <w:ilvl w:val="0"/>
        </w:numPr>
      </w:pPr>
      <w:r>
        <w:t xml:space="preserve">Continuously develop and update audit programs for the business units</w:t>
      </w:r>
    </w:p>
    <w:p>
      <w:pPr>
        <w:pStyle w:val="Compact"/>
        <w:numPr>
          <w:numId w:val="1001"/>
          <w:ilvl w:val="0"/>
        </w:numPr>
      </w:pPr>
      <w:r>
        <w:t xml:space="preserve">Assist with department or divisional projects and new initiatives related to risk management and compliance as required</w:t>
      </w:r>
    </w:p>
    <w:p>
      <w:pPr>
        <w:pStyle w:val="Compact"/>
        <w:numPr>
          <w:numId w:val="1001"/>
          <w:ilvl w:val="0"/>
        </w:numPr>
      </w:pPr>
      <w:r>
        <w:t xml:space="preserve">Assist branch staff in the understanding of compliance internal controls, policies and procedures where applicable</w:t>
      </w:r>
    </w:p>
    <w:p>
      <w:pPr>
        <w:pStyle w:val="Compact"/>
        <w:numPr>
          <w:numId w:val="1001"/>
          <w:ilvl w:val="0"/>
        </w:numPr>
      </w:pPr>
      <w:r>
        <w:t xml:space="preserve">Distribute and log special items to corporate departments, branch personnel, vendors, and customers as demanded by the specific department’s needs, such as sales quotes, brochures, department newsletters, periodic operations reports</w:t>
      </w:r>
    </w:p>
    <w:p>
      <w:pPr>
        <w:pStyle w:val="Compact"/>
        <w:numPr>
          <w:numId w:val="1001"/>
          <w:ilvl w:val="0"/>
        </w:numPr>
      </w:pPr>
      <w:r>
        <w:t xml:space="preserve">Maintain calendars and itineraries for branch personnel, arrange meetings/conference calls/travel</w:t>
      </w:r>
    </w:p>
    <w:p>
      <w:pPr>
        <w:pStyle w:val="Compact"/>
        <w:numPr>
          <w:numId w:val="1001"/>
          <w:ilvl w:val="0"/>
        </w:numPr>
      </w:pPr>
      <w:r>
        <w:t xml:space="preserve">Own personal development and achievement of required responsibilities and skills-based behaviors to obtain Universal Branch Associate Certification status</w:t>
      </w:r>
    </w:p>
    <w:p>
      <w:pPr>
        <w:pStyle w:val="Compact"/>
        <w:numPr>
          <w:numId w:val="1001"/>
          <w:ilvl w:val="0"/>
        </w:numPr>
      </w:pPr>
      <w:r>
        <w:t xml:space="preserve">Greet customers/prospects in the lobby, on the teller line, or on the phone</w:t>
      </w:r>
    </w:p>
    <w:p>
      <w:pPr>
        <w:pStyle w:val="Compact"/>
        <w:numPr>
          <w:numId w:val="1001"/>
          <w:ilvl w:val="0"/>
        </w:numPr>
      </w:pPr>
      <w:r>
        <w:t xml:space="preserve">Research and answer customer inquiries with the intent of enhancing customer retention and engagement</w:t>
      </w:r>
    </w:p>
    <w:p>
      <w:pPr>
        <w:pStyle w:val="Compact"/>
        <w:numPr>
          <w:numId w:val="1001"/>
          <w:ilvl w:val="0"/>
        </w:numPr>
      </w:pPr>
      <w:r>
        <w:t xml:space="preserve">Take an active role in educating customers on other banking channels other products and services - Leverage tools to recommend appropriate solutions in person, on the telephone, or via other channels</w:t>
      </w:r>
    </w:p>
    <w:p>
      <w:pPr>
        <w:pStyle w:val="Compact"/>
        <w:numPr>
          <w:numId w:val="1001"/>
          <w:ilvl w:val="0"/>
        </w:numPr>
      </w:pPr>
      <w:r>
        <w:t xml:space="preserve">Numerous Other Duties Related to the Branch</w:t>
      </w:r>
    </w:p>
    <w:p>
      <w:pPr>
        <w:pStyle w:val="Heading2"/>
      </w:pPr>
      <w:bookmarkStart w:id="23" w:name="qualifications-for-branch-associate"/>
      <w:r>
        <w:t xml:space="preserve">Qualifications for branch associate</w:t>
      </w:r>
      <w:bookmarkEnd w:id="23"/>
    </w:p>
    <w:p>
      <w:pPr>
        <w:pStyle w:val="Compact"/>
        <w:numPr>
          <w:numId w:val="1002"/>
          <w:ilvl w:val="0"/>
        </w:numPr>
      </w:pPr>
      <w:r>
        <w:t xml:space="preserve">Preference for individuals with experience in sales-related role</w:t>
      </w:r>
    </w:p>
    <w:p>
      <w:pPr>
        <w:pStyle w:val="Compact"/>
        <w:numPr>
          <w:numId w:val="1002"/>
          <w:ilvl w:val="0"/>
        </w:numPr>
      </w:pPr>
      <w:r>
        <w:t xml:space="preserve">Candidates with no relevant experience but have an aptitude for sales are welcome to apply</w:t>
      </w:r>
    </w:p>
    <w:p>
      <w:pPr>
        <w:pStyle w:val="Compact"/>
        <w:numPr>
          <w:numId w:val="1002"/>
          <w:ilvl w:val="0"/>
        </w:numPr>
      </w:pPr>
      <w:r>
        <w:t xml:space="preserve">We perform General Ledger closing activities on quarterly basis</w:t>
      </w:r>
    </w:p>
    <w:p>
      <w:pPr>
        <w:pStyle w:val="Compact"/>
        <w:numPr>
          <w:numId w:val="1002"/>
          <w:ilvl w:val="0"/>
        </w:numPr>
      </w:pPr>
      <w:r>
        <w:t xml:space="preserve">We prepare local financial statements and regulatory reporting</w:t>
      </w:r>
    </w:p>
    <w:p>
      <w:pPr>
        <w:pStyle w:val="Compact"/>
        <w:numPr>
          <w:numId w:val="1002"/>
          <w:ilvl w:val="0"/>
        </w:numPr>
      </w:pPr>
      <w:r>
        <w:t xml:space="preserve">We deliver presentations and financial analysis to Branch managers</w:t>
      </w:r>
    </w:p>
    <w:p>
      <w:pPr>
        <w:pStyle w:val="Compact"/>
        <w:numPr>
          <w:numId w:val="1002"/>
          <w:ilvl w:val="0"/>
        </w:numPr>
      </w:pPr>
      <w:r>
        <w:t xml:space="preserve">We provide financial information to top management to enable timely and accurate decision-making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ch-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ch-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2021-10-28T13:07:44Z</dcterms:created>
  <dcterms:modified xsi:type="dcterms:W3CDTF">2021-10-28T13:07:44Z</dcterms:modified>
</cp:coreProperties>
</file>