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https://www.velvetjobs.com/job-descriptions/boutique</w:t>
        </w:r>
      </w:hyperlink>
    </w:p>
    <w:p>
      <w:pPr>
        <w:pStyle w:val="Heading1"/>
      </w:pPr>
      <w:bookmarkStart w:id="21" w:name="example-of-boutique-job-description"/>
      <w:r>
        <w:t xml:space="preserve">Example of Boutique Job Description</w:t>
      </w:r>
      <w:bookmarkEnd w:id="21"/>
    </w:p>
    <w:p>
      <w:pPr>
        <w:pStyle w:val="Compact"/>
      </w:pPr>
      <w:r>
        <w:t xml:space="preserve">Our growing company is looking to fill the role of boutique.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outique"/>
      <w:r>
        <w:t xml:space="preserve">Responsibilities for boutique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any returns that have variances reported by the warehouse or repair center</w:t>
      </w:r>
    </w:p>
    <w:p>
      <w:pPr>
        <w:pStyle w:val="Compact"/>
        <w:numPr>
          <w:numId w:val="1001"/>
          <w:ilvl w:val="0"/>
        </w:numPr>
      </w:pPr>
      <w:r>
        <w:t xml:space="preserve">Perform analysis on KPIs (stock cover, stock availability, inventory) to ensure boutiques are performing well</w:t>
      </w:r>
    </w:p>
    <w:p>
      <w:pPr>
        <w:pStyle w:val="Compact"/>
        <w:numPr>
          <w:numId w:val="1001"/>
          <w:ilvl w:val="0"/>
        </w:numPr>
      </w:pPr>
      <w:r>
        <w:t xml:space="preserve">Report to Boutique Management when a boutique is not performing well, and assist in finding the root cause and solution to the problem</w:t>
      </w:r>
    </w:p>
    <w:p>
      <w:pPr>
        <w:pStyle w:val="Compact"/>
        <w:numPr>
          <w:numId w:val="1001"/>
          <w:ilvl w:val="0"/>
        </w:numPr>
      </w:pPr>
      <w:r>
        <w:t xml:space="preserve">Analyze boutique orders to ensure the orders are optimized and reconfigure Boutique Supply setup if needed</w:t>
      </w:r>
    </w:p>
    <w:p>
      <w:pPr>
        <w:pStyle w:val="Compact"/>
        <w:numPr>
          <w:numId w:val="1001"/>
          <w:ilvl w:val="0"/>
        </w:numPr>
      </w:pPr>
      <w:r>
        <w:t xml:space="preserve">Update Boutique Supply portfolio when a Boutique needs an item added or removed</w:t>
      </w:r>
    </w:p>
    <w:p>
      <w:pPr>
        <w:pStyle w:val="Compact"/>
        <w:numPr>
          <w:numId w:val="1001"/>
          <w:ilvl w:val="0"/>
        </w:numPr>
      </w:pPr>
      <w:r>
        <w:t xml:space="preserve">When necessary, update delivery days for boutiques</w:t>
      </w:r>
    </w:p>
    <w:p>
      <w:pPr>
        <w:pStyle w:val="Compact"/>
        <w:numPr>
          <w:numId w:val="1001"/>
          <w:ilvl w:val="0"/>
        </w:numPr>
      </w:pPr>
      <w:r>
        <w:t xml:space="preserve">Collaborate with Boutique Management or warehouse to suggest and execute improvements</w:t>
      </w:r>
    </w:p>
    <w:p>
      <w:pPr>
        <w:pStyle w:val="Compact"/>
        <w:numPr>
          <w:numId w:val="1001"/>
          <w:ilvl w:val="0"/>
        </w:numPr>
      </w:pPr>
      <w:r>
        <w:t xml:space="preserve">Work with Boutique Supply Manager to properly launch new items</w:t>
      </w:r>
    </w:p>
    <w:p>
      <w:pPr>
        <w:pStyle w:val="Compact"/>
        <w:numPr>
          <w:numId w:val="1001"/>
          <w:ilvl w:val="0"/>
        </w:numPr>
      </w:pPr>
      <w:r>
        <w:t xml:space="preserve">Ensure initial order is shipped to each boutique so it arrives at each location with enough time to set up</w:t>
      </w:r>
    </w:p>
    <w:p>
      <w:pPr>
        <w:pStyle w:val="Compact"/>
        <w:numPr>
          <w:numId w:val="1001"/>
          <w:ilvl w:val="0"/>
        </w:numPr>
      </w:pPr>
      <w:r>
        <w:t xml:space="preserve">Work with Inventory Control and Planners when phasing out items, and make sure phased out items are depleted at the same time across the whole network</w:t>
      </w:r>
    </w:p>
    <w:p>
      <w:pPr>
        <w:pStyle w:val="Heading2"/>
      </w:pPr>
      <w:bookmarkStart w:id="23" w:name="qualifications-for-boutique"/>
      <w:r>
        <w:t xml:space="preserve">Qualifications for boutique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keen eye for quality control</w:t>
      </w:r>
    </w:p>
    <w:p>
      <w:pPr>
        <w:pStyle w:val="Compact"/>
        <w:numPr>
          <w:numId w:val="1002"/>
          <w:ilvl w:val="0"/>
        </w:numPr>
      </w:pPr>
      <w:r>
        <w:t xml:space="preserve">A willingness to dive into large, complex data sets to create unique, actionable analysis for our clients</w:t>
      </w:r>
    </w:p>
    <w:p>
      <w:pPr>
        <w:pStyle w:val="Compact"/>
        <w:numPr>
          <w:numId w:val="1002"/>
          <w:ilvl w:val="0"/>
        </w:numPr>
      </w:pPr>
      <w:r>
        <w:t xml:space="preserve">High proficiency of Microsoft excel (Power Pivot, Macros, Formulas) is a must</w:t>
      </w:r>
    </w:p>
    <w:p>
      <w:pPr>
        <w:pStyle w:val="Compact"/>
        <w:numPr>
          <w:numId w:val="1002"/>
          <w:ilvl w:val="0"/>
        </w:numPr>
      </w:pPr>
      <w:r>
        <w:t xml:space="preserve">The ability to create meaningful data visualization charts in excel</w:t>
      </w:r>
    </w:p>
    <w:p>
      <w:pPr>
        <w:pStyle w:val="Compact"/>
        <w:numPr>
          <w:numId w:val="1002"/>
          <w:ilvl w:val="0"/>
        </w:numPr>
      </w:pPr>
      <w:r>
        <w:t xml:space="preserve">The ability to think on your feet when challenged, being responsive to client needs, and work extended hours when required</w:t>
      </w:r>
    </w:p>
    <w:p>
      <w:pPr>
        <w:pStyle w:val="Compact"/>
        <w:numPr>
          <w:numId w:val="1002"/>
          <w:ilvl w:val="0"/>
        </w:numPr>
      </w:pPr>
      <w:r>
        <w:t xml:space="preserve">We are all working together towards a common goal and thus, teamwork is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outiqu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outiqu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2021-10-28T18:32:36Z</dcterms:created>
  <dcterms:modified xsi:type="dcterms:W3CDTF">2021-10-28T18:32:36Z</dcterms:modified>
</cp:coreProperties>
</file>