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https://www.velvetjobs.com/job-descriptions/body-shop-estimator</w:t>
        </w:r>
      </w:hyperlink>
    </w:p>
    <w:p>
      <w:pPr>
        <w:pStyle w:val="Heading1"/>
      </w:pPr>
      <w:bookmarkStart w:id="21" w:name="example-of-body-shop-estimator-job-description"/>
      <w:r>
        <w:t xml:space="preserve">Example of Body Shop Estimator Job Description</w:t>
      </w:r>
      <w:bookmarkEnd w:id="21"/>
    </w:p>
    <w:p>
      <w:pPr>
        <w:pStyle w:val="Compact"/>
      </w:pPr>
      <w:r>
        <w:t xml:space="preserve">Our company is growing rapidly and is looking to fill the role of body shop estimator.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ody-shop-estimator"/>
      <w:r>
        <w:t xml:space="preserve">Responsibilities for body shop estimator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Mathematics to calculate service costs and count change</w:t>
      </w:r>
    </w:p>
    <w:p>
      <w:pPr>
        <w:pStyle w:val="Compact"/>
        <w:numPr>
          <w:numId w:val="1001"/>
          <w:ilvl w:val="0"/>
        </w:numPr>
      </w:pPr>
      <w:r>
        <w:t xml:space="preserve">1-3+ years experience in a similar role (will consider car or commercial vehicle estimating background)</w:t>
      </w:r>
    </w:p>
    <w:p>
      <w:pPr>
        <w:pStyle w:val="Compact"/>
        <w:numPr>
          <w:numId w:val="1001"/>
          <w:ilvl w:val="0"/>
        </w:numPr>
      </w:pPr>
      <w:r>
        <w:t xml:space="preserve">Proficiency with Adjustrite and/or CCC One</w:t>
      </w:r>
    </w:p>
    <w:p>
      <w:pPr>
        <w:pStyle w:val="Compact"/>
        <w:numPr>
          <w:numId w:val="1001"/>
          <w:ilvl w:val="0"/>
        </w:numPr>
      </w:pPr>
      <w:r>
        <w:t xml:space="preserve">Minimum 12 months related work experience in a similar position</w:t>
      </w:r>
    </w:p>
    <w:p>
      <w:pPr>
        <w:pStyle w:val="Compact"/>
        <w:numPr>
          <w:numId w:val="1001"/>
          <w:ilvl w:val="0"/>
        </w:numPr>
      </w:pPr>
      <w:r>
        <w:t xml:space="preserve">Personal computer hardware/software knowledge and skills</w:t>
      </w:r>
    </w:p>
    <w:p>
      <w:pPr>
        <w:pStyle w:val="Compact"/>
        <w:numPr>
          <w:numId w:val="1001"/>
          <w:ilvl w:val="0"/>
        </w:numPr>
      </w:pPr>
      <w:r>
        <w:t xml:space="preserve">ATA or VDA accreditation</w:t>
      </w:r>
    </w:p>
    <w:p>
      <w:pPr>
        <w:pStyle w:val="Heading2"/>
      </w:pPr>
      <w:bookmarkStart w:id="23" w:name="qualifications-for-body-shop-estimator"/>
      <w:r>
        <w:t xml:space="preserve">Qualifications for body shop estimator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– stooping, repetitive motion</w:t>
      </w:r>
    </w:p>
    <w:p>
      <w:pPr>
        <w:pStyle w:val="Compact"/>
        <w:numPr>
          <w:numId w:val="1002"/>
          <w:ilvl w:val="0"/>
        </w:numPr>
      </w:pPr>
      <w:r>
        <w:t xml:space="preserve">Occasional– balancing, kneeling, crouching, pushing, pulling, lifting</w:t>
      </w:r>
    </w:p>
    <w:p>
      <w:pPr>
        <w:pStyle w:val="Compact"/>
        <w:numPr>
          <w:numId w:val="1002"/>
          <w:ilvl w:val="0"/>
        </w:numPr>
      </w:pPr>
      <w:r>
        <w:t xml:space="preserve">Pass drug and background check</w:t>
      </w:r>
    </w:p>
    <w:p>
      <w:pPr>
        <w:pStyle w:val="Compact"/>
        <w:numPr>
          <w:numId w:val="1002"/>
          <w:ilvl w:val="0"/>
        </w:numPr>
      </w:pPr>
      <w:r>
        <w:t xml:space="preserve">Previous estimator exp REQUIRED - you will not be considered without previous exp</w:t>
      </w:r>
    </w:p>
    <w:p>
      <w:pPr>
        <w:pStyle w:val="Compact"/>
        <w:numPr>
          <w:numId w:val="1002"/>
          <w:ilvl w:val="0"/>
        </w:numPr>
      </w:pPr>
      <w:r>
        <w:t xml:space="preserve">3 years of body shop estimating experience required</w:t>
      </w:r>
    </w:p>
    <w:p>
      <w:pPr>
        <w:pStyle w:val="Compact"/>
        <w:numPr>
          <w:numId w:val="1002"/>
          <w:ilvl w:val="0"/>
        </w:numPr>
      </w:pPr>
      <w:r>
        <w:t xml:space="preserve">Willingness to travel as necessary, work the required schedule, work at the specific location required, provide work references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dy-shop-est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dy-shop-est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2021-10-28T18:30:24Z</dcterms:created>
  <dcterms:modified xsi:type="dcterms:W3CDTF">2021-10-28T18:30:24Z</dcterms:modified>
</cp:coreProperties>
</file>